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4C4">
        <w:rPr>
          <w:rFonts w:ascii="Times New Roman" w:hAnsi="Times New Roman"/>
          <w:sz w:val="24"/>
          <w:szCs w:val="24"/>
        </w:rPr>
        <w:t xml:space="preserve">Утверждаю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Утверждена</w:t>
      </w: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>
        <w:rPr>
          <w:rFonts w:ascii="Times New Roman" w:hAnsi="Times New Roman"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заведующий МАДОУ</w:t>
      </w: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«Детский сад №1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.Т</w:t>
      </w:r>
      <w:proofErr w:type="gramEnd"/>
      <w:r>
        <w:rPr>
          <w:rFonts w:ascii="Times New Roman" w:hAnsi="Times New Roman"/>
          <w:sz w:val="24"/>
          <w:szCs w:val="24"/>
        </w:rPr>
        <w:t>роицкое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(протокол №1 от «02» сентябрь 2021г.)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(приказ от «___» сентября 2021г. №</w:t>
      </w:r>
      <w:proofErr w:type="gramStart"/>
      <w:r>
        <w:rPr>
          <w:rFonts w:ascii="Times New Roman" w:hAnsi="Times New Roman"/>
          <w:sz w:val="24"/>
          <w:szCs w:val="24"/>
        </w:rPr>
        <w:t xml:space="preserve">    )</w:t>
      </w:r>
      <w:proofErr w:type="gramEnd"/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6A1F" w:rsidRDefault="00876A1F" w:rsidP="00876A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РАБОЧАЯ ПРОГРАММА </w:t>
      </w:r>
    </w:p>
    <w:p w:rsidR="00876A1F" w:rsidRDefault="00876A1F" w:rsidP="00876A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воспитателя для детей старшего возраста (5-6 лет)</w:t>
      </w:r>
    </w:p>
    <w:p w:rsidR="00876A1F" w:rsidRDefault="00876A1F" w:rsidP="00876A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МАДОУ «Детский сад № 1 с. </w:t>
      </w:r>
      <w:proofErr w:type="gramStart"/>
      <w:r>
        <w:rPr>
          <w:rFonts w:ascii="Times New Roman" w:hAnsi="Times New Roman"/>
          <w:sz w:val="28"/>
        </w:rPr>
        <w:t>Троицкое</w:t>
      </w:r>
      <w:proofErr w:type="gramEnd"/>
      <w:r>
        <w:rPr>
          <w:rFonts w:ascii="Times New Roman" w:hAnsi="Times New Roman"/>
          <w:sz w:val="28"/>
        </w:rPr>
        <w:t>»</w:t>
      </w:r>
    </w:p>
    <w:p w:rsidR="00876A1F" w:rsidRDefault="00876A1F" w:rsidP="00876A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2021 – 2022 учебный год</w:t>
      </w:r>
    </w:p>
    <w:p w:rsidR="00876A1F" w:rsidRPr="001300A6" w:rsidRDefault="00876A1F" w:rsidP="00876A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(Срок реализации 1 год)</w:t>
      </w:r>
    </w:p>
    <w:p w:rsidR="00876A1F" w:rsidRDefault="00876A1F" w:rsidP="00876A1F"/>
    <w:p w:rsidR="00876A1F" w:rsidRDefault="00876A1F" w:rsidP="00876A1F"/>
    <w:p w:rsidR="00876A1F" w:rsidRDefault="00876A1F" w:rsidP="00876A1F"/>
    <w:p w:rsidR="00876A1F" w:rsidRPr="00A2173B" w:rsidRDefault="00876A1F" w:rsidP="00876A1F">
      <w:pPr>
        <w:rPr>
          <w:rFonts w:ascii="Times New Roman" w:hAnsi="Times New Roman"/>
          <w:sz w:val="24"/>
        </w:rPr>
      </w:pPr>
    </w:p>
    <w:p w:rsidR="00876A1F" w:rsidRPr="00A2173B" w:rsidRDefault="00876A1F" w:rsidP="00876A1F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Составитель: </w:t>
      </w:r>
      <w:proofErr w:type="spellStart"/>
      <w:r>
        <w:rPr>
          <w:rFonts w:ascii="Times New Roman" w:hAnsi="Times New Roman"/>
          <w:sz w:val="24"/>
        </w:rPr>
        <w:t>Есалова</w:t>
      </w:r>
      <w:proofErr w:type="spellEnd"/>
      <w:r>
        <w:rPr>
          <w:rFonts w:ascii="Times New Roman" w:hAnsi="Times New Roman"/>
          <w:sz w:val="24"/>
        </w:rPr>
        <w:t xml:space="preserve">  Н. Н</w:t>
      </w:r>
      <w:r w:rsidRPr="00A2173B">
        <w:rPr>
          <w:rFonts w:ascii="Times New Roman" w:hAnsi="Times New Roman"/>
          <w:sz w:val="24"/>
        </w:rPr>
        <w:t>.</w:t>
      </w:r>
    </w:p>
    <w:p w:rsidR="00876A1F" w:rsidRDefault="00876A1F" w:rsidP="00876A1F"/>
    <w:p w:rsidR="00876A1F" w:rsidRDefault="00876A1F" w:rsidP="00876A1F"/>
    <w:p w:rsidR="00876A1F" w:rsidRDefault="00876A1F" w:rsidP="00876A1F"/>
    <w:p w:rsidR="00876A1F" w:rsidRDefault="00876A1F" w:rsidP="00876A1F"/>
    <w:p w:rsidR="00876A1F" w:rsidRDefault="00876A1F" w:rsidP="00876A1F"/>
    <w:p w:rsidR="00CD175F" w:rsidRPr="00876A1F" w:rsidRDefault="00876A1F" w:rsidP="00876A1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61264" wp14:editId="765C7A2A">
                <wp:simplePos x="0" y="0"/>
                <wp:positionH relativeFrom="column">
                  <wp:posOffset>2647950</wp:posOffset>
                </wp:positionH>
                <wp:positionV relativeFrom="paragraph">
                  <wp:posOffset>324045</wp:posOffset>
                </wp:positionV>
                <wp:extent cx="633046" cy="647114"/>
                <wp:effectExtent l="0" t="0" r="15240" b="1968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046" cy="64711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208.5pt;margin-top:25.5pt;width:49.85pt;height:5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" fillcolor="white [3212]" strokecolor="white [3212]" strokeweight="2pt"/>
            </w:pict>
          </mc:Fallback>
        </mc:AlternateContent>
      </w:r>
      <w:r>
        <w:rPr>
          <w:rFonts w:ascii="Times New Roman" w:hAnsi="Times New Roman"/>
          <w:sz w:val="28"/>
        </w:rPr>
        <w:t>2021 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7711"/>
        <w:gridCol w:w="998"/>
      </w:tblGrid>
      <w:tr w:rsidR="00CD175F" w:rsidRPr="009B028A" w:rsidTr="00081F18">
        <w:trPr>
          <w:trHeight w:val="405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9B028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Стр.</w:t>
            </w:r>
          </w:p>
        </w:tc>
      </w:tr>
      <w:tr w:rsidR="00CD175F" w:rsidRPr="009B028A" w:rsidTr="00081F18">
        <w:trPr>
          <w:trHeight w:val="341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 xml:space="preserve">Пояснительная записка 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Контингент воспитанников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Возрастные</w:t>
            </w:r>
            <w:r w:rsidR="004C7B21">
              <w:rPr>
                <w:rFonts w:ascii="Times New Roman" w:hAnsi="Times New Roman"/>
                <w:sz w:val="28"/>
                <w:szCs w:val="28"/>
              </w:rPr>
              <w:t xml:space="preserve"> особенности развития детей  5 -  6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CD175F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1.2.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 освоения  Программы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3B0FDD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1.3.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 xml:space="preserve">Внутренняя система оценки (развивающее оценивание) качества образовательной деятельности по Программе 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5110B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5110B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2.1.</w:t>
            </w:r>
          </w:p>
        </w:tc>
        <w:tc>
          <w:tcPr>
            <w:tcW w:w="7711" w:type="dxa"/>
            <w:shd w:val="clear" w:color="auto" w:fill="auto"/>
          </w:tcPr>
          <w:p w:rsidR="00CD175F" w:rsidRPr="0085110B" w:rsidRDefault="0085110B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0B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r w:rsidRPr="0085110B">
              <w:rPr>
                <w:rFonts w:ascii="Times New Roman" w:hAnsi="Times New Roman"/>
                <w:sz w:val="28"/>
                <w:szCs w:val="28"/>
                <w:lang w:eastAsia="en-US"/>
              </w:rPr>
              <w:t>образовательной деятельности в соответствии с образовательными областями с учетом используемых  программ  и методических пособий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5110B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Pr="009B028A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2.2.</w:t>
            </w:r>
          </w:p>
        </w:tc>
        <w:tc>
          <w:tcPr>
            <w:tcW w:w="7711" w:type="dxa"/>
            <w:shd w:val="clear" w:color="auto" w:fill="auto"/>
          </w:tcPr>
          <w:p w:rsidR="003B0FDD" w:rsidRPr="0085110B" w:rsidRDefault="0085110B" w:rsidP="0085110B">
            <w:pPr>
              <w:keepNext/>
              <w:shd w:val="clear" w:color="auto" w:fill="FFFFFF"/>
              <w:spacing w:after="0" w:line="240" w:lineRule="auto"/>
              <w:ind w:right="21"/>
              <w:contextualSpacing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85110B">
              <w:rPr>
                <w:rFonts w:ascii="Times New Roman" w:hAnsi="Times New Roman"/>
                <w:spacing w:val="-2"/>
                <w:sz w:val="28"/>
                <w:szCs w:val="28"/>
              </w:rPr>
              <w:t>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998" w:type="dxa"/>
            <w:shd w:val="clear" w:color="auto" w:fill="auto"/>
          </w:tcPr>
          <w:p w:rsidR="003B0FDD" w:rsidRDefault="0085110B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2.3.</w:t>
            </w:r>
          </w:p>
        </w:tc>
        <w:tc>
          <w:tcPr>
            <w:tcW w:w="7711" w:type="dxa"/>
            <w:shd w:val="clear" w:color="auto" w:fill="auto"/>
          </w:tcPr>
          <w:p w:rsidR="003B0FDD" w:rsidRPr="009B028A" w:rsidRDefault="003B0FDD" w:rsidP="00081F1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998" w:type="dxa"/>
            <w:shd w:val="clear" w:color="auto" w:fill="auto"/>
          </w:tcPr>
          <w:p w:rsidR="003B0FDD" w:rsidRDefault="0085110B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2.4.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85110B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 xml:space="preserve">2.5. 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Перспективное планирование взаимодействия с родителями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245541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245541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3B0FDD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3B0FDD" w:rsidRPr="003B0FDD" w:rsidRDefault="003B0FDD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3.1.</w:t>
            </w:r>
          </w:p>
        </w:tc>
        <w:tc>
          <w:tcPr>
            <w:tcW w:w="7711" w:type="dxa"/>
            <w:shd w:val="clear" w:color="auto" w:fill="auto"/>
          </w:tcPr>
          <w:p w:rsidR="003B0FDD" w:rsidRPr="003B0FDD" w:rsidRDefault="003B0FDD" w:rsidP="003B0FD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развивающей предметно – пространственной среды</w:t>
            </w:r>
          </w:p>
        </w:tc>
        <w:tc>
          <w:tcPr>
            <w:tcW w:w="998" w:type="dxa"/>
            <w:shd w:val="clear" w:color="auto" w:fill="auto"/>
          </w:tcPr>
          <w:p w:rsidR="003B0FDD" w:rsidRDefault="00245541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Планирование образовательной деятельности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94666E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3.3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94666E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Система </w:t>
            </w:r>
            <w:r w:rsidR="00CD175F" w:rsidRPr="009B028A">
              <w:rPr>
                <w:rFonts w:ascii="Times New Roman" w:hAnsi="Times New Roman"/>
                <w:sz w:val="28"/>
                <w:szCs w:val="28"/>
              </w:rPr>
              <w:t>оздоровительной работы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94666E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3.4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Модель двигательного режима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94666E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3.5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CD175F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М</w:t>
            </w:r>
            <w:r w:rsidR="0094666E">
              <w:rPr>
                <w:rFonts w:ascii="Times New Roman" w:hAnsi="Times New Roman"/>
                <w:sz w:val="28"/>
                <w:szCs w:val="28"/>
              </w:rPr>
              <w:t>одель закаливания детей старшего</w:t>
            </w:r>
            <w:r w:rsidR="00BF76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дошкольного возраста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94666E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3.6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94666E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94666E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3.7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94666E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Организация режима пребывания детей в ДОУ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94666E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CD175F" w:rsidRPr="009B028A" w:rsidTr="00081F18">
        <w:trPr>
          <w:trHeight w:val="340"/>
        </w:trPr>
        <w:tc>
          <w:tcPr>
            <w:tcW w:w="861" w:type="dxa"/>
            <w:shd w:val="clear" w:color="auto" w:fill="auto"/>
          </w:tcPr>
          <w:p w:rsidR="00CD175F" w:rsidRPr="009B028A" w:rsidRDefault="00BF76F9" w:rsidP="00081F18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3.8</w:t>
            </w:r>
            <w:r w:rsidR="00CD175F" w:rsidRPr="009B028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7711" w:type="dxa"/>
            <w:shd w:val="clear" w:color="auto" w:fill="auto"/>
          </w:tcPr>
          <w:p w:rsidR="00CD175F" w:rsidRPr="009B028A" w:rsidRDefault="0094666E" w:rsidP="00081F18">
            <w:pPr>
              <w:keepNext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hAnsi="Times New Roman"/>
                <w:sz w:val="28"/>
                <w:szCs w:val="28"/>
              </w:rPr>
              <w:t>Комплексно-темат</w:t>
            </w:r>
            <w:r>
              <w:rPr>
                <w:rFonts w:ascii="Times New Roman" w:hAnsi="Times New Roman"/>
                <w:sz w:val="28"/>
                <w:szCs w:val="28"/>
              </w:rPr>
              <w:t>ическое планирование для детей 5-6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998" w:type="dxa"/>
            <w:shd w:val="clear" w:color="auto" w:fill="auto"/>
          </w:tcPr>
          <w:p w:rsidR="00CD175F" w:rsidRPr="009B028A" w:rsidRDefault="0094666E" w:rsidP="00081F18">
            <w:pPr>
              <w:keepNext/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bookmarkStart w:id="0" w:name="_GoBack"/>
            <w:bookmarkEnd w:id="0"/>
          </w:p>
        </w:tc>
      </w:tr>
    </w:tbl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/>
    <w:p w:rsidR="00CD175F" w:rsidRPr="009B028A" w:rsidRDefault="00CD175F" w:rsidP="00AE01A9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B028A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CD175F" w:rsidRPr="009B028A" w:rsidRDefault="00CD175F" w:rsidP="00CD175F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</w:rPr>
        <w:t>1.1. Пояснительная записка</w:t>
      </w:r>
    </w:p>
    <w:p w:rsidR="00CD175F" w:rsidRPr="009B028A" w:rsidRDefault="00CD175F" w:rsidP="00E67049">
      <w:pPr>
        <w:pStyle w:val="a9"/>
        <w:keepNext/>
        <w:ind w:firstLine="851"/>
        <w:jc w:val="both"/>
        <w:rPr>
          <w:szCs w:val="28"/>
        </w:rPr>
      </w:pPr>
      <w:r w:rsidRPr="009B028A">
        <w:rPr>
          <w:szCs w:val="28"/>
        </w:rPr>
        <w:t>Рабочая прогр</w:t>
      </w:r>
      <w:r w:rsidR="004C7B21">
        <w:rPr>
          <w:szCs w:val="28"/>
        </w:rPr>
        <w:t>амма для детей старшей группы (5-6</w:t>
      </w:r>
      <w:r w:rsidR="00BC02BF">
        <w:rPr>
          <w:szCs w:val="28"/>
        </w:rPr>
        <w:t xml:space="preserve"> лет</w:t>
      </w:r>
      <w:r w:rsidRPr="009B028A">
        <w:rPr>
          <w:szCs w:val="28"/>
        </w:rPr>
        <w:t>) (далее – Программа) разработана на основе основной образовательной программы муниципального автономного дошкольного образовательного учреждения «Детский сад № 1 с. Троицкое»</w:t>
      </w:r>
      <w:r w:rsidR="00E67049" w:rsidRPr="00E67049">
        <w:rPr>
          <w:szCs w:val="28"/>
        </w:rPr>
        <w:t xml:space="preserve"> </w:t>
      </w:r>
      <w:r w:rsidR="00E67049">
        <w:rPr>
          <w:szCs w:val="28"/>
        </w:rPr>
        <w:t xml:space="preserve">с использованием основной образовательной программы «Вдохновение» под ред. В.К. </w:t>
      </w:r>
      <w:proofErr w:type="spellStart"/>
      <w:r w:rsidR="00E67049">
        <w:rPr>
          <w:szCs w:val="28"/>
        </w:rPr>
        <w:t>Загвоздкина</w:t>
      </w:r>
      <w:proofErr w:type="spellEnd"/>
      <w:r w:rsidR="00E67049">
        <w:rPr>
          <w:szCs w:val="28"/>
        </w:rPr>
        <w:t>, И.Е. Федосовой, 2016г.</w:t>
      </w:r>
    </w:p>
    <w:p w:rsidR="00CD175F" w:rsidRPr="009B028A" w:rsidRDefault="00CD175F" w:rsidP="00CD175F">
      <w:pPr>
        <w:pStyle w:val="a9"/>
        <w:keepNext/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 xml:space="preserve">Содержание Программы обеспечивает развитие личности, </w:t>
      </w:r>
      <w:r w:rsidR="00876A1F">
        <w:rPr>
          <w:szCs w:val="28"/>
        </w:rPr>
        <w:t>мотивации и способностей детей 5 – 6</w:t>
      </w:r>
      <w:r w:rsidR="00BC02BF">
        <w:rPr>
          <w:szCs w:val="28"/>
        </w:rPr>
        <w:t xml:space="preserve"> лет</w:t>
      </w:r>
      <w:r w:rsidRPr="009B028A">
        <w:rPr>
          <w:szCs w:val="28"/>
        </w:rPr>
        <w:t xml:space="preserve"> в различных видах деятельности и охватывает следующие структурные единицы, представляющие определённые направления развития и образования детей (далее образовательные области):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социально-коммуникативное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познавательное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речевое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художественно-эстетическое развитие;</w:t>
      </w:r>
    </w:p>
    <w:p w:rsidR="00CD175F" w:rsidRPr="009B028A" w:rsidRDefault="00CD175F" w:rsidP="00CD175F">
      <w:pPr>
        <w:pStyle w:val="a9"/>
        <w:keepNext/>
        <w:numPr>
          <w:ilvl w:val="0"/>
          <w:numId w:val="1"/>
        </w:numPr>
        <w:ind w:firstLine="851"/>
        <w:contextualSpacing/>
        <w:jc w:val="both"/>
        <w:rPr>
          <w:szCs w:val="28"/>
        </w:rPr>
      </w:pPr>
      <w:r w:rsidRPr="009B028A">
        <w:rPr>
          <w:szCs w:val="28"/>
        </w:rPr>
        <w:t>физическое развитие.</w:t>
      </w:r>
    </w:p>
    <w:p w:rsidR="00CD175F" w:rsidRPr="009B028A" w:rsidRDefault="00840BC5" w:rsidP="00CD175F">
      <w:pPr>
        <w:keepNext/>
        <w:spacing w:after="0"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CD175F" w:rsidRPr="009B028A">
        <w:rPr>
          <w:rFonts w:ascii="Times New Roman" w:hAnsi="Times New Roman"/>
          <w:sz w:val="28"/>
          <w:szCs w:val="28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 взрослыми и сверстниками в соответствующих дошкольному возрасту видам деятельности.</w:t>
      </w:r>
      <w:proofErr w:type="gramEnd"/>
    </w:p>
    <w:p w:rsidR="00CD175F" w:rsidRPr="009B028A" w:rsidRDefault="00CD175F" w:rsidP="00CD175F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  <w:lang w:eastAsia="en-US"/>
        </w:rPr>
        <w:t>Цели и задачи реализации Программы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4B4A">
        <w:rPr>
          <w:b/>
          <w:szCs w:val="28"/>
        </w:rPr>
        <w:t>Цель:</w:t>
      </w:r>
      <w:r w:rsidRPr="00832E32">
        <w:rPr>
          <w:szCs w:val="28"/>
        </w:rPr>
        <w:t xml:space="preserve"> всесторонне р</w:t>
      </w:r>
      <w:r w:rsidR="004C7B21">
        <w:rPr>
          <w:szCs w:val="28"/>
        </w:rPr>
        <w:t xml:space="preserve">азвитие личности детей </w:t>
      </w:r>
      <w:r w:rsidRPr="00832E32">
        <w:rPr>
          <w:szCs w:val="28"/>
        </w:rPr>
        <w:t xml:space="preserve">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 xml:space="preserve">Достижение поставленной цели предусматривает решение следующих </w:t>
      </w:r>
      <w:r w:rsidRPr="00834B4A">
        <w:rPr>
          <w:b/>
          <w:szCs w:val="28"/>
        </w:rPr>
        <w:t>задач: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1. Охрана и укрепление физического и психического здоровья детей, в том числе их эмоционального благополучия;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2.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3.Обеспечение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образования).</w:t>
      </w:r>
    </w:p>
    <w:p w:rsidR="00E67049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 xml:space="preserve">4. Создание благоприятных условий развития детей в соответствии с их возрастными и индивидуальными особенностями и склонностями, </w:t>
      </w:r>
      <w:r w:rsidRPr="00832E32">
        <w:rPr>
          <w:szCs w:val="28"/>
        </w:rPr>
        <w:lastRenderedPageBreak/>
        <w:t>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E67049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5.Объединение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7.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8.</w:t>
      </w:r>
      <w:r>
        <w:rPr>
          <w:szCs w:val="28"/>
        </w:rPr>
        <w:t xml:space="preserve"> </w:t>
      </w:r>
      <w:r w:rsidRPr="00832E32">
        <w:rPr>
          <w:szCs w:val="28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E67049" w:rsidRPr="00832E32" w:rsidRDefault="00E67049" w:rsidP="00E67049">
      <w:pPr>
        <w:pStyle w:val="a9"/>
        <w:keepNext/>
        <w:ind w:firstLine="851"/>
        <w:contextualSpacing/>
        <w:jc w:val="both"/>
        <w:rPr>
          <w:szCs w:val="28"/>
        </w:rPr>
      </w:pPr>
      <w:r w:rsidRPr="00832E32">
        <w:rPr>
          <w:szCs w:val="28"/>
        </w:rPr>
        <w:t>9.</w:t>
      </w:r>
      <w:r>
        <w:rPr>
          <w:szCs w:val="28"/>
        </w:rPr>
        <w:t xml:space="preserve"> </w:t>
      </w:r>
      <w:r w:rsidRPr="00832E32">
        <w:rPr>
          <w:szCs w:val="28"/>
        </w:rPr>
        <w:t>Обеспечение психолого-</w:t>
      </w:r>
      <w:r>
        <w:rPr>
          <w:szCs w:val="28"/>
        </w:rPr>
        <w:t xml:space="preserve">педагогической </w:t>
      </w:r>
      <w:r w:rsidRPr="00832E32">
        <w:rPr>
          <w:szCs w:val="28"/>
        </w:rPr>
        <w:t>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F49DB" w:rsidRDefault="00BF49DB" w:rsidP="00840BC5">
      <w:pPr>
        <w:pStyle w:val="a9"/>
        <w:keepNext/>
        <w:ind w:left="567" w:firstLine="851"/>
        <w:contextualSpacing/>
        <w:jc w:val="center"/>
        <w:rPr>
          <w:rFonts w:eastAsia="Calibri"/>
          <w:b/>
          <w:szCs w:val="28"/>
        </w:rPr>
      </w:pPr>
    </w:p>
    <w:p w:rsidR="00840BC5" w:rsidRPr="009B028A" w:rsidRDefault="00840BC5" w:rsidP="00840BC5">
      <w:pPr>
        <w:pStyle w:val="a9"/>
        <w:keepNext/>
        <w:ind w:left="567" w:firstLine="851"/>
        <w:contextualSpacing/>
        <w:jc w:val="center"/>
        <w:rPr>
          <w:rFonts w:eastAsia="Calibri"/>
          <w:spacing w:val="-2"/>
          <w:szCs w:val="28"/>
        </w:rPr>
      </w:pPr>
      <w:r w:rsidRPr="009B028A">
        <w:rPr>
          <w:rFonts w:eastAsia="Calibri"/>
          <w:b/>
          <w:szCs w:val="28"/>
        </w:rPr>
        <w:t>Контингент воспитанников</w:t>
      </w:r>
    </w:p>
    <w:p w:rsidR="00840BC5" w:rsidRPr="009B028A" w:rsidRDefault="00840BC5" w:rsidP="00840BC5">
      <w:pPr>
        <w:keepNext/>
        <w:shd w:val="clear" w:color="auto" w:fill="FFFFFF"/>
        <w:tabs>
          <w:tab w:val="left" w:pos="653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pacing w:val="-27"/>
          <w:sz w:val="28"/>
          <w:szCs w:val="28"/>
        </w:rPr>
      </w:pPr>
      <w:r w:rsidRPr="009B028A">
        <w:rPr>
          <w:rFonts w:ascii="Times New Roman" w:hAnsi="Times New Roman"/>
          <w:bCs/>
          <w:i/>
          <w:sz w:val="28"/>
          <w:szCs w:val="28"/>
        </w:rPr>
        <w:t>Общие сведения о коллективе детей</w:t>
      </w:r>
    </w:p>
    <w:p w:rsidR="00840BC5" w:rsidRPr="009B028A" w:rsidRDefault="00840BC5" w:rsidP="00840BC5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100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8"/>
        <w:gridCol w:w="1409"/>
        <w:gridCol w:w="911"/>
        <w:gridCol w:w="880"/>
        <w:gridCol w:w="897"/>
        <w:gridCol w:w="950"/>
        <w:gridCol w:w="1046"/>
        <w:gridCol w:w="1041"/>
        <w:gridCol w:w="1393"/>
      </w:tblGrid>
      <w:tr w:rsidR="00717332" w:rsidRPr="009B028A" w:rsidTr="00717332">
        <w:trPr>
          <w:trHeight w:val="1045"/>
        </w:trPr>
        <w:tc>
          <w:tcPr>
            <w:tcW w:w="1568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1409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Направ</w:t>
            </w:r>
            <w:proofErr w:type="spellEnd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</w:p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ленность</w:t>
            </w:r>
            <w:proofErr w:type="spellEnd"/>
          </w:p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групп</w:t>
            </w:r>
          </w:p>
        </w:tc>
        <w:tc>
          <w:tcPr>
            <w:tcW w:w="911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Кол-</w:t>
            </w: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тво</w:t>
            </w:r>
            <w:proofErr w:type="spellEnd"/>
          </w:p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групп</w:t>
            </w:r>
          </w:p>
        </w:tc>
        <w:tc>
          <w:tcPr>
            <w:tcW w:w="880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Кол-во</w:t>
            </w:r>
          </w:p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897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Дево</w:t>
            </w:r>
            <w:proofErr w:type="spellEnd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-чек</w:t>
            </w:r>
            <w:proofErr w:type="gramEnd"/>
          </w:p>
        </w:tc>
        <w:tc>
          <w:tcPr>
            <w:tcW w:w="950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Маль-чиков</w:t>
            </w:r>
            <w:proofErr w:type="spellEnd"/>
            <w:proofErr w:type="gramEnd"/>
          </w:p>
        </w:tc>
        <w:tc>
          <w:tcPr>
            <w:tcW w:w="1046" w:type="dxa"/>
            <w:shd w:val="clear" w:color="auto" w:fill="auto"/>
          </w:tcPr>
          <w:p w:rsidR="00717332" w:rsidRPr="009B028A" w:rsidRDefault="00717332" w:rsidP="00081F18">
            <w:pPr>
              <w:keepNext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Опека-</w:t>
            </w:r>
            <w:proofErr w:type="spell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емые</w:t>
            </w:r>
            <w:proofErr w:type="spellEnd"/>
            <w:proofErr w:type="gramEnd"/>
          </w:p>
        </w:tc>
        <w:tc>
          <w:tcPr>
            <w:tcW w:w="1041" w:type="dxa"/>
          </w:tcPr>
          <w:p w:rsidR="00717332" w:rsidRPr="009B028A" w:rsidRDefault="00717332" w:rsidP="00081F18">
            <w:pPr>
              <w:keepNext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КМНС</w:t>
            </w:r>
          </w:p>
        </w:tc>
        <w:tc>
          <w:tcPr>
            <w:tcW w:w="1393" w:type="dxa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Дети </w:t>
            </w:r>
            <w:proofErr w:type="gramStart"/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с</w:t>
            </w:r>
            <w:proofErr w:type="gramEnd"/>
          </w:p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ОВЗ и дети-инвалиды</w:t>
            </w:r>
          </w:p>
        </w:tc>
      </w:tr>
      <w:tr w:rsidR="00717332" w:rsidRPr="009B028A" w:rsidTr="00717332">
        <w:tc>
          <w:tcPr>
            <w:tcW w:w="1568" w:type="dxa"/>
            <w:shd w:val="clear" w:color="auto" w:fill="auto"/>
          </w:tcPr>
          <w:p w:rsidR="00717332" w:rsidRPr="009B028A" w:rsidRDefault="004C7B21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От 5 до 6</w:t>
            </w:r>
            <w:r w:rsidR="00717332"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лет</w:t>
            </w:r>
          </w:p>
        </w:tc>
        <w:tc>
          <w:tcPr>
            <w:tcW w:w="1409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Общеразвивающая</w:t>
            </w:r>
          </w:p>
        </w:tc>
        <w:tc>
          <w:tcPr>
            <w:tcW w:w="911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80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27</w:t>
            </w:r>
          </w:p>
        </w:tc>
        <w:tc>
          <w:tcPr>
            <w:tcW w:w="897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950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11</w:t>
            </w:r>
          </w:p>
        </w:tc>
        <w:tc>
          <w:tcPr>
            <w:tcW w:w="1046" w:type="dxa"/>
            <w:shd w:val="clear" w:color="auto" w:fill="auto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1393" w:type="dxa"/>
          </w:tcPr>
          <w:p w:rsidR="00717332" w:rsidRPr="009B028A" w:rsidRDefault="00717332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B028A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</w:tr>
    </w:tbl>
    <w:p w:rsidR="00CD175F" w:rsidRPr="009B028A" w:rsidRDefault="00CD175F" w:rsidP="00CD175F">
      <w:pPr>
        <w:pStyle w:val="a9"/>
        <w:keepNext/>
        <w:contextualSpacing/>
        <w:jc w:val="both"/>
        <w:rPr>
          <w:szCs w:val="28"/>
        </w:rPr>
      </w:pPr>
    </w:p>
    <w:p w:rsidR="00840BC5" w:rsidRPr="009B028A" w:rsidRDefault="00840BC5" w:rsidP="00840BC5">
      <w:pPr>
        <w:pStyle w:val="a9"/>
        <w:keepNext/>
        <w:contextualSpacing/>
        <w:jc w:val="both"/>
        <w:rPr>
          <w:i/>
          <w:szCs w:val="28"/>
        </w:rPr>
      </w:pPr>
      <w:r w:rsidRPr="009B028A">
        <w:rPr>
          <w:i/>
          <w:szCs w:val="28"/>
        </w:rPr>
        <w:t>Состояние здоровья воспитанников, а также особых их образовательных потребностей</w:t>
      </w:r>
    </w:p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szCs w:val="28"/>
        </w:rPr>
      </w:pPr>
    </w:p>
    <w:tbl>
      <w:tblPr>
        <w:tblW w:w="81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0"/>
        <w:gridCol w:w="36"/>
        <w:gridCol w:w="1224"/>
        <w:gridCol w:w="14"/>
        <w:gridCol w:w="1233"/>
        <w:gridCol w:w="4641"/>
      </w:tblGrid>
      <w:tr w:rsidR="00840BC5" w:rsidRPr="009B028A" w:rsidTr="00081F18">
        <w:tc>
          <w:tcPr>
            <w:tcW w:w="3547" w:type="dxa"/>
            <w:gridSpan w:val="5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Группы здоровья</w:t>
            </w:r>
          </w:p>
        </w:tc>
        <w:tc>
          <w:tcPr>
            <w:tcW w:w="4641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proofErr w:type="spellStart"/>
            <w:r w:rsidRPr="009B028A">
              <w:rPr>
                <w:szCs w:val="28"/>
              </w:rPr>
              <w:t>Частоболеющие</w:t>
            </w:r>
            <w:proofErr w:type="spellEnd"/>
            <w:r w:rsidRPr="009B028A">
              <w:rPr>
                <w:szCs w:val="28"/>
              </w:rPr>
              <w:t xml:space="preserve"> дети</w:t>
            </w:r>
          </w:p>
        </w:tc>
      </w:tr>
      <w:tr w:rsidR="00840BC5" w:rsidRPr="009B028A" w:rsidTr="00081F18">
        <w:tc>
          <w:tcPr>
            <w:tcW w:w="1040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 xml:space="preserve">1         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3</w:t>
            </w:r>
          </w:p>
        </w:tc>
        <w:tc>
          <w:tcPr>
            <w:tcW w:w="4641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</w:tr>
      <w:tr w:rsidR="00840BC5" w:rsidRPr="009B028A" w:rsidTr="00081F18">
        <w:tc>
          <w:tcPr>
            <w:tcW w:w="1076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2,4%</w:t>
            </w:r>
          </w:p>
        </w:tc>
        <w:tc>
          <w:tcPr>
            <w:tcW w:w="1238" w:type="dxa"/>
            <w:gridSpan w:val="2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75%</w:t>
            </w:r>
          </w:p>
        </w:tc>
        <w:tc>
          <w:tcPr>
            <w:tcW w:w="1233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5%</w:t>
            </w:r>
          </w:p>
        </w:tc>
        <w:tc>
          <w:tcPr>
            <w:tcW w:w="4641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3</w:t>
            </w:r>
          </w:p>
        </w:tc>
      </w:tr>
    </w:tbl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bCs/>
          <w:i/>
          <w:szCs w:val="28"/>
        </w:rPr>
      </w:pPr>
      <w:r w:rsidRPr="009B028A">
        <w:rPr>
          <w:bCs/>
          <w:i/>
          <w:szCs w:val="28"/>
        </w:rPr>
        <w:t>Характеристика социокультурных условий воспитанников</w:t>
      </w:r>
    </w:p>
    <w:p w:rsidR="00840BC5" w:rsidRPr="009B028A" w:rsidRDefault="00840BC5" w:rsidP="00840BC5">
      <w:pPr>
        <w:pStyle w:val="a9"/>
        <w:keepNext/>
        <w:ind w:firstLine="851"/>
        <w:contextualSpacing/>
        <w:jc w:val="both"/>
        <w:rPr>
          <w:bCs/>
          <w:i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5"/>
        <w:gridCol w:w="1566"/>
      </w:tblGrid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Общее количество семей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717332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27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Опекаемые дети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szCs w:val="28"/>
              </w:rPr>
              <w:t>1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полных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717332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rFonts w:eastAsia="Calibri"/>
                <w:szCs w:val="28"/>
              </w:rPr>
              <w:t>20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lastRenderedPageBreak/>
              <w:t>Дети, воспитывающиеся в многодетных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717332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rFonts w:eastAsia="Calibri"/>
                <w:szCs w:val="28"/>
              </w:rPr>
              <w:t>7</w:t>
            </w:r>
          </w:p>
        </w:tc>
      </w:tr>
      <w:tr w:rsidR="00840BC5" w:rsidRPr="009B028A" w:rsidTr="00081F18">
        <w:tc>
          <w:tcPr>
            <w:tcW w:w="8005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i/>
                <w:szCs w:val="28"/>
              </w:rPr>
            </w:pPr>
            <w:r w:rsidRPr="009B028A">
              <w:rPr>
                <w:szCs w:val="28"/>
              </w:rPr>
              <w:t>Дети, воспитывающиеся в неполных семьях</w:t>
            </w:r>
          </w:p>
        </w:tc>
        <w:tc>
          <w:tcPr>
            <w:tcW w:w="1566" w:type="dxa"/>
            <w:shd w:val="clear" w:color="auto" w:fill="auto"/>
          </w:tcPr>
          <w:p w:rsidR="00840BC5" w:rsidRPr="009B028A" w:rsidRDefault="00840BC5" w:rsidP="00081F18">
            <w:pPr>
              <w:pStyle w:val="a9"/>
              <w:keepNext/>
              <w:contextualSpacing/>
              <w:jc w:val="both"/>
              <w:rPr>
                <w:szCs w:val="28"/>
              </w:rPr>
            </w:pPr>
            <w:r w:rsidRPr="009B028A">
              <w:rPr>
                <w:rFonts w:eastAsia="Calibri"/>
                <w:szCs w:val="28"/>
              </w:rPr>
              <w:t>4</w:t>
            </w:r>
          </w:p>
        </w:tc>
      </w:tr>
    </w:tbl>
    <w:p w:rsidR="00717332" w:rsidRPr="009B028A" w:rsidRDefault="00717332" w:rsidP="00717332">
      <w:pPr>
        <w:keepNext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Возрастные </w:t>
      </w:r>
      <w:r w:rsidR="0013337C">
        <w:rPr>
          <w:rFonts w:ascii="Times New Roman" w:eastAsia="Calibri" w:hAnsi="Times New Roman"/>
          <w:b/>
          <w:sz w:val="28"/>
          <w:szCs w:val="28"/>
          <w:lang w:eastAsia="en-US"/>
        </w:rPr>
        <w:t>особенности развития  детей от 5 до 6</w:t>
      </w: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лет</w:t>
      </w:r>
    </w:p>
    <w:p w:rsidR="004766D7" w:rsidRPr="004766D7" w:rsidRDefault="004766D7" w:rsidP="004766D7">
      <w:pPr>
        <w:spacing w:after="120" w:line="240" w:lineRule="auto"/>
        <w:jc w:val="both"/>
        <w:rPr>
          <w:rFonts w:ascii="Times New Roman" w:eastAsiaTheme="minorHAnsi" w:hAnsi="Times New Roman"/>
          <w:sz w:val="28"/>
          <w:szCs w:val="30"/>
          <w:lang w:eastAsia="en-US"/>
        </w:rPr>
      </w:pPr>
      <w:r w:rsidRPr="004766D7">
        <w:rPr>
          <w:rFonts w:ascii="Times New Roman" w:eastAsiaTheme="minorHAnsi" w:hAnsi="Times New Roman"/>
          <w:sz w:val="28"/>
          <w:szCs w:val="30"/>
          <w:lang w:eastAsia="en-US"/>
        </w:rPr>
        <w:t>Ребёнок 5-6 лет стремится познать себя и другого человека как представителя общества, постепенно начинает осознавать связи и зависимости в социальном поведении и взаимоотношениях людей. В 5-6 лет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вежливый, честный, заботливый и др.</w:t>
      </w:r>
    </w:p>
    <w:p w:rsidR="00403D2F" w:rsidRDefault="00403D2F" w:rsidP="00403D2F">
      <w:pPr>
        <w:spacing w:after="120" w:line="240" w:lineRule="auto"/>
        <w:jc w:val="both"/>
        <w:rPr>
          <w:rFonts w:ascii="Times New Roman" w:eastAsiaTheme="minorHAnsi" w:hAnsi="Times New Roman"/>
          <w:sz w:val="28"/>
          <w:szCs w:val="30"/>
          <w:lang w:eastAsia="en-US"/>
        </w:rPr>
      </w:pPr>
      <w:r>
        <w:rPr>
          <w:rFonts w:ascii="Times New Roman" w:eastAsiaTheme="minorHAnsi" w:hAnsi="Times New Roman"/>
          <w:sz w:val="28"/>
          <w:szCs w:val="30"/>
          <w:lang w:eastAsia="en-US"/>
        </w:rPr>
        <w:t>В этом возрасте в поведении дошкольников формируется возможность </w:t>
      </w:r>
      <w:proofErr w:type="spellStart"/>
      <w:r>
        <w:rPr>
          <w:rFonts w:ascii="Times New Roman" w:eastAsiaTheme="minorHAnsi" w:hAnsi="Times New Roman"/>
          <w:sz w:val="28"/>
          <w:szCs w:val="30"/>
          <w:lang w:eastAsia="en-US"/>
        </w:rPr>
        <w:t>саморегуляции</w:t>
      </w:r>
      <w:proofErr w:type="spellEnd"/>
      <w:r>
        <w:rPr>
          <w:rFonts w:ascii="Times New Roman" w:eastAsiaTheme="minorHAnsi" w:hAnsi="Times New Roman"/>
          <w:sz w:val="28"/>
          <w:szCs w:val="30"/>
          <w:lang w:eastAsia="en-US"/>
        </w:rPr>
        <w:t>, т. е. дети начинают предъявлять к себе те требования, которые раньше предъявлялись им взрослыми. Так они могут, не отвлекаясь на более интересные дела, доводить до конца малопривлекательную работу (убирать игрушки, наводить порядок в комнате и т. п.). Это становится возможным благодаря осознанию детьми общепринятых норм и правил поведения 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 и т. д.), как правило, в этом возрасте возможно лишь во взаимодействии с теми, кто наиболее симпатичен, с друзьями.</w:t>
      </w:r>
    </w:p>
    <w:p w:rsidR="004766D7" w:rsidRPr="004766D7" w:rsidRDefault="004766D7" w:rsidP="004766D7">
      <w:pPr>
        <w:spacing w:after="120" w:line="240" w:lineRule="auto"/>
        <w:jc w:val="both"/>
        <w:rPr>
          <w:rFonts w:ascii="Times New Roman" w:eastAsiaTheme="minorHAnsi" w:hAnsi="Times New Roman"/>
          <w:sz w:val="28"/>
          <w:szCs w:val="30"/>
          <w:lang w:eastAsia="en-US"/>
        </w:rPr>
      </w:pPr>
      <w:r w:rsidRPr="004766D7">
        <w:rPr>
          <w:rFonts w:ascii="Times New Roman" w:eastAsiaTheme="minorHAnsi" w:hAnsi="Times New Roman"/>
          <w:sz w:val="28"/>
          <w:szCs w:val="30"/>
          <w:lang w:eastAsia="en-US"/>
        </w:rPr>
        <w:t>  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 («С ним интересно играть» и т. п.) или его положительными качествами («Она хорошая», «Он не дерётся» и т. п.). 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4766D7" w:rsidRPr="004766D7" w:rsidRDefault="004766D7" w:rsidP="004766D7">
      <w:pPr>
        <w:spacing w:after="120" w:line="240" w:lineRule="auto"/>
        <w:jc w:val="both"/>
        <w:rPr>
          <w:rFonts w:ascii="Times New Roman" w:eastAsiaTheme="minorHAnsi" w:hAnsi="Times New Roman"/>
          <w:sz w:val="28"/>
          <w:szCs w:val="30"/>
          <w:lang w:eastAsia="en-US"/>
        </w:rPr>
      </w:pPr>
      <w:r w:rsidRPr="004766D7">
        <w:rPr>
          <w:rFonts w:ascii="Times New Roman" w:eastAsiaTheme="minorHAnsi" w:hAnsi="Times New Roman"/>
          <w:sz w:val="28"/>
          <w:szCs w:val="30"/>
          <w:lang w:eastAsia="en-US"/>
        </w:rPr>
        <w:t xml:space="preserve"> В 5-6 лет у ребёнка формируется система первичной половой идентичности по существенным признакам (женские и мужские качества, особенности проявления чувств, эмоций, специфика поведения, внешности, профессии). При обосновании выбора сверстников противоположного пола мальчики опираются на такие качества девочек, как красота, нежность, ласковость, а девочки - на такие, как сила, способность заступиться </w:t>
      </w:r>
      <w:proofErr w:type="gramStart"/>
      <w:r w:rsidRPr="004766D7">
        <w:rPr>
          <w:rFonts w:ascii="Times New Roman" w:eastAsiaTheme="minorHAnsi" w:hAnsi="Times New Roman"/>
          <w:sz w:val="28"/>
          <w:szCs w:val="30"/>
          <w:lang w:eastAsia="en-US"/>
        </w:rPr>
        <w:t>за</w:t>
      </w:r>
      <w:proofErr w:type="gramEnd"/>
      <w:r w:rsidRPr="004766D7">
        <w:rPr>
          <w:rFonts w:ascii="Times New Roman" w:eastAsiaTheme="minorHAnsi" w:hAnsi="Times New Roman"/>
          <w:sz w:val="28"/>
          <w:szCs w:val="30"/>
          <w:lang w:eastAsia="en-US"/>
        </w:rPr>
        <w:t xml:space="preserve"> другого.</w:t>
      </w:r>
    </w:p>
    <w:p w:rsidR="004766D7" w:rsidRDefault="004766D7" w:rsidP="004766D7">
      <w:pPr>
        <w:spacing w:after="120" w:line="240" w:lineRule="auto"/>
        <w:jc w:val="both"/>
        <w:rPr>
          <w:rFonts w:ascii="Times New Roman" w:eastAsiaTheme="minorHAnsi" w:hAnsi="Times New Roman"/>
          <w:sz w:val="28"/>
          <w:szCs w:val="30"/>
          <w:lang w:eastAsia="en-US"/>
        </w:rPr>
      </w:pPr>
      <w:r w:rsidRPr="004766D7">
        <w:rPr>
          <w:rFonts w:ascii="Times New Roman" w:eastAsiaTheme="minorHAnsi" w:hAnsi="Times New Roman"/>
          <w:sz w:val="28"/>
          <w:szCs w:val="30"/>
          <w:lang w:eastAsia="en-US"/>
        </w:rPr>
        <w:t> Повышаются возможности безопасности жизнедеятельности ребенка 5-6 лет. Это связано с ростом осознанности и произвольности поведения, преодолением эгоцентрической позиции (ребёнок становится способным встать на позицию другого).</w:t>
      </w:r>
    </w:p>
    <w:p w:rsidR="004766D7" w:rsidRDefault="002F5C4E" w:rsidP="004766D7">
      <w:pPr>
        <w:jc w:val="center"/>
        <w:rPr>
          <w:rFonts w:ascii="Times New Roman" w:eastAsiaTheme="minorHAnsi" w:hAnsi="Times New Roman"/>
          <w:sz w:val="28"/>
          <w:szCs w:val="30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1.2. Планируемые результаты освоения Программы</w:t>
      </w:r>
    </w:p>
    <w:p w:rsidR="004766D7" w:rsidRDefault="002F5C4E" w:rsidP="004766D7">
      <w:pPr>
        <w:jc w:val="center"/>
        <w:rPr>
          <w:rFonts w:ascii="Times New Roman" w:eastAsiaTheme="minorHAnsi" w:hAnsi="Times New Roman"/>
          <w:sz w:val="28"/>
          <w:szCs w:val="30"/>
          <w:lang w:eastAsia="en-US"/>
        </w:rPr>
      </w:pPr>
      <w:proofErr w:type="gramStart"/>
      <w:r w:rsidRPr="009B028A">
        <w:rPr>
          <w:rFonts w:ascii="Times New Roman" w:hAnsi="Times New Roman"/>
          <w:sz w:val="28"/>
          <w:szCs w:val="28"/>
          <w:lang w:eastAsia="en-US"/>
        </w:rPr>
        <w:t>Планируемые результаты в соответствии с ФГОС ДО представлены в виде целевых ориентиров.</w:t>
      </w:r>
      <w:proofErr w:type="gramEnd"/>
    </w:p>
    <w:p w:rsidR="004766D7" w:rsidRDefault="002F5C4E" w:rsidP="004766D7">
      <w:pPr>
        <w:jc w:val="center"/>
        <w:rPr>
          <w:rFonts w:ascii="Times New Roman" w:eastAsiaTheme="minorHAnsi" w:hAnsi="Times New Roman"/>
          <w:sz w:val="28"/>
          <w:szCs w:val="30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детства</w:t>
      </w:r>
    </w:p>
    <w:p w:rsidR="0013337C" w:rsidRDefault="00B43928" w:rsidP="0013337C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51AD4">
        <w:rPr>
          <w:rFonts w:ascii="Times New Roman" w:hAnsi="Times New Roman"/>
          <w:b/>
          <w:sz w:val="28"/>
          <w:szCs w:val="28"/>
        </w:rPr>
        <w:t>Целевые ориентиры на этапе завершения дошкольного детства</w:t>
      </w:r>
    </w:p>
    <w:p w:rsidR="0013337C" w:rsidRDefault="00B43928" w:rsidP="0013337C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К семи</w:t>
      </w:r>
      <w:r w:rsidRPr="00E46B95">
        <w:rPr>
          <w:rFonts w:ascii="Times New Roman" w:hAnsi="Times New Roman"/>
          <w:b/>
          <w:sz w:val="28"/>
          <w:szCs w:val="28"/>
        </w:rPr>
        <w:t xml:space="preserve"> </w:t>
      </w:r>
      <w:r w:rsidRPr="00E46B95">
        <w:rPr>
          <w:rFonts w:ascii="Times New Roman" w:hAnsi="Times New Roman"/>
          <w:sz w:val="28"/>
          <w:szCs w:val="28"/>
        </w:rPr>
        <w:t>годам:</w:t>
      </w:r>
    </w:p>
    <w:p w:rsidR="0013337C" w:rsidRDefault="004766D7" w:rsidP="0013337C">
      <w:pPr>
        <w:pStyle w:val="ab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37C">
        <w:rPr>
          <w:rFonts w:ascii="Times New Roman" w:hAnsi="Times New Roman"/>
          <w:sz w:val="28"/>
          <w:szCs w:val="28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13337C" w:rsidRDefault="004766D7" w:rsidP="0013337C">
      <w:pPr>
        <w:pStyle w:val="ab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37C">
        <w:rPr>
          <w:rFonts w:ascii="Times New Roman" w:hAnsi="Times New Roman"/>
          <w:sz w:val="28"/>
          <w:szCs w:val="28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Ребенок 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 чувство веры в себя, старается разрешать конфликты;</w:t>
      </w:r>
    </w:p>
    <w:p w:rsidR="0013337C" w:rsidRDefault="004766D7" w:rsidP="0013337C">
      <w:pPr>
        <w:pStyle w:val="ab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37C">
        <w:rPr>
          <w:rFonts w:ascii="Times New Roman" w:hAnsi="Times New Roman"/>
          <w:sz w:val="28"/>
          <w:szCs w:val="28"/>
        </w:rPr>
        <w:t xml:space="preserve"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13337C" w:rsidRDefault="004766D7" w:rsidP="0013337C">
      <w:pPr>
        <w:pStyle w:val="ab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37C">
        <w:rPr>
          <w:rFonts w:ascii="Times New Roman" w:hAnsi="Times New Roman"/>
          <w:sz w:val="28"/>
          <w:szCs w:val="28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</w:t>
      </w:r>
      <w:r w:rsidRPr="0013337C">
        <w:rPr>
          <w:rFonts w:ascii="Arial" w:hAnsi="Arial" w:cs="Arial"/>
          <w:sz w:val="28"/>
          <w:szCs w:val="28"/>
        </w:rPr>
        <w:t xml:space="preserve"> </w:t>
      </w:r>
      <w:r w:rsidRPr="0013337C">
        <w:rPr>
          <w:rFonts w:ascii="Times New Roman" w:hAnsi="Times New Roman"/>
          <w:sz w:val="28"/>
          <w:szCs w:val="28"/>
        </w:rPr>
        <w:t>ребенка складываются предпосылки грамотности;</w:t>
      </w:r>
    </w:p>
    <w:p w:rsidR="0013337C" w:rsidRDefault="004766D7" w:rsidP="0013337C">
      <w:pPr>
        <w:pStyle w:val="ab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37C">
        <w:rPr>
          <w:rFonts w:ascii="Times New Roman" w:hAnsi="Times New Roman"/>
          <w:sz w:val="28"/>
          <w:szCs w:val="28"/>
        </w:rPr>
        <w:t xml:space="preserve"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13337C" w:rsidRDefault="004766D7" w:rsidP="0013337C">
      <w:pPr>
        <w:pStyle w:val="ab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37C">
        <w:rPr>
          <w:rFonts w:ascii="Times New Roman" w:hAnsi="Times New Roman"/>
          <w:sz w:val="28"/>
          <w:szCs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3337C">
        <w:rPr>
          <w:rFonts w:ascii="Times New Roman" w:hAnsi="Times New Roman"/>
          <w:sz w:val="28"/>
          <w:szCs w:val="28"/>
        </w:rPr>
        <w:t>со</w:t>
      </w:r>
      <w:proofErr w:type="gramEnd"/>
      <w:r w:rsidRPr="0013337C">
        <w:rPr>
          <w:rFonts w:ascii="Times New Roman" w:hAnsi="Times New Roman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13337C" w:rsidRDefault="004766D7" w:rsidP="0013337C">
      <w:pPr>
        <w:pStyle w:val="ab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37C">
        <w:rPr>
          <w:rFonts w:ascii="Times New Roman" w:hAnsi="Times New Roman"/>
          <w:sz w:val="28"/>
          <w:szCs w:val="28"/>
        </w:rPr>
        <w:t xml:space="preserve">ребенок проявляет любознательность, задает вопросы взрослым и сверстникам, интересуется причинно – следственными  связями, пытается самостоятельно придумывать объяснения явлениям природы и поступкам людей. </w:t>
      </w:r>
    </w:p>
    <w:p w:rsidR="004766D7" w:rsidRPr="0013337C" w:rsidRDefault="004766D7" w:rsidP="0013337C">
      <w:pPr>
        <w:pStyle w:val="ab"/>
        <w:widowControl w:val="0"/>
        <w:numPr>
          <w:ilvl w:val="0"/>
          <w:numId w:val="4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3337C">
        <w:rPr>
          <w:rFonts w:ascii="Times New Roman" w:hAnsi="Times New Roman"/>
          <w:sz w:val="28"/>
          <w:szCs w:val="28"/>
        </w:rPr>
        <w:t xml:space="preserve">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</w:t>
      </w:r>
    </w:p>
    <w:p w:rsidR="004766D7" w:rsidRPr="00344317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lastRenderedPageBreak/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 п. </w:t>
      </w:r>
    </w:p>
    <w:p w:rsidR="004766D7" w:rsidRPr="00051AD4" w:rsidRDefault="004766D7" w:rsidP="004766D7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46B95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46B95">
        <w:rPr>
          <w:rFonts w:ascii="Times New Roman" w:hAnsi="Times New Roman"/>
          <w:sz w:val="28"/>
          <w:szCs w:val="28"/>
        </w:rPr>
        <w:t xml:space="preserve"> к принятию собственных решений, опираясь на свои знания и умения в различных видах деятельности.   </w:t>
      </w:r>
    </w:p>
    <w:p w:rsidR="004766D7" w:rsidRPr="00051AD4" w:rsidRDefault="004766D7" w:rsidP="004766D7">
      <w:pPr>
        <w:pStyle w:val="ab"/>
        <w:keepNext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общих целевых ориентиров уделяется особое внимание отдельным детализированным целевым ориентирам, которые также могут быть достигнуты к моменту завершения дошкольного образования по программе.</w:t>
      </w:r>
      <w:r w:rsidRPr="00E46B95">
        <w:rPr>
          <w:rFonts w:ascii="Times New Roman" w:hAnsi="Times New Roman"/>
          <w:sz w:val="28"/>
          <w:szCs w:val="28"/>
        </w:rPr>
        <w:t xml:space="preserve">                       </w:t>
      </w:r>
    </w:p>
    <w:p w:rsidR="00B43928" w:rsidRPr="00403D2F" w:rsidRDefault="004766D7" w:rsidP="00403D2F">
      <w:pPr>
        <w:pStyle w:val="ab"/>
        <w:keepNext/>
        <w:spacing w:after="0" w:line="240" w:lineRule="auto"/>
        <w:ind w:left="0" w:firstLine="851"/>
        <w:jc w:val="center"/>
        <w:rPr>
          <w:rFonts w:ascii="Times New Roman" w:hAnsi="Times New Roman"/>
          <w:b/>
          <w:sz w:val="36"/>
          <w:szCs w:val="28"/>
        </w:rPr>
      </w:pPr>
      <w:r w:rsidRPr="003D56B5">
        <w:rPr>
          <w:rFonts w:ascii="Times New Roman" w:hAnsi="Times New Roman"/>
          <w:b/>
          <w:sz w:val="28"/>
        </w:rPr>
        <w:t>Целевые ориентиры в сфере личностного развития</w:t>
      </w:r>
      <w:r>
        <w:rPr>
          <w:rFonts w:ascii="Times New Roman" w:hAnsi="Times New Roman"/>
          <w:b/>
          <w:sz w:val="28"/>
        </w:rPr>
        <w:t>:</w:t>
      </w:r>
    </w:p>
    <w:p w:rsidR="00B43928" w:rsidRPr="003D56B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6"/>
          <w:szCs w:val="28"/>
        </w:rPr>
      </w:pPr>
      <w:r w:rsidRPr="003D56B5">
        <w:rPr>
          <w:rFonts w:ascii="Times New Roman" w:hAnsi="Times New Roman"/>
          <w:sz w:val="28"/>
        </w:rPr>
        <w:t xml:space="preserve">Ребенок приобретает базовый опыт надежной привязанности и  стабильных позитивных отношений на основе безусловного принятия, понимания и любви; </w:t>
      </w:r>
    </w:p>
    <w:p w:rsidR="00B43928" w:rsidRPr="003D56B5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36"/>
          <w:szCs w:val="28"/>
        </w:rPr>
      </w:pPr>
      <w:r w:rsidRPr="003D56B5">
        <w:rPr>
          <w:rFonts w:ascii="Times New Roman" w:hAnsi="Times New Roman"/>
          <w:sz w:val="28"/>
        </w:rPr>
        <w:t xml:space="preserve"> ребенок приобретает опыт радости и счастья, физического и психологического благополучия.</w:t>
      </w:r>
    </w:p>
    <w:p w:rsidR="00B43928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 xml:space="preserve">Целевые ориентиры в развитии </w:t>
      </w:r>
      <w:proofErr w:type="gramStart"/>
      <w:r w:rsidRPr="00C676B6">
        <w:rPr>
          <w:rFonts w:ascii="Times New Roman" w:hAnsi="Times New Roman"/>
          <w:b/>
          <w:sz w:val="28"/>
          <w:szCs w:val="28"/>
        </w:rPr>
        <w:t>персональной</w:t>
      </w:r>
      <w:proofErr w:type="gramEnd"/>
      <w:r w:rsidRPr="00C676B6">
        <w:rPr>
          <w:rFonts w:ascii="Times New Roman" w:hAnsi="Times New Roman"/>
          <w:b/>
          <w:sz w:val="28"/>
          <w:szCs w:val="28"/>
        </w:rPr>
        <w:t xml:space="preserve">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C676B6">
        <w:rPr>
          <w:rFonts w:ascii="Times New Roman" w:hAnsi="Times New Roman"/>
          <w:b/>
          <w:sz w:val="28"/>
          <w:szCs w:val="28"/>
        </w:rPr>
        <w:t>енностно</w:t>
      </w:r>
      <w:r>
        <w:rPr>
          <w:rFonts w:ascii="Times New Roman" w:hAnsi="Times New Roman"/>
          <w:b/>
          <w:sz w:val="28"/>
          <w:szCs w:val="28"/>
        </w:rPr>
        <w:t>-</w:t>
      </w:r>
      <w:r w:rsidRPr="00C676B6">
        <w:rPr>
          <w:rFonts w:ascii="Times New Roman" w:hAnsi="Times New Roman"/>
          <w:b/>
          <w:sz w:val="28"/>
          <w:szCs w:val="28"/>
        </w:rPr>
        <w:t>смысловой сферы: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Ребенок приобретает базовое доверие к миру, ощущение ценности жизни, начальное понимание детских «философских» вопросов о  смысле жизни и смерти, выходящих за рамки </w:t>
      </w:r>
      <w:proofErr w:type="gramStart"/>
      <w:r w:rsidRPr="00C676B6">
        <w:rPr>
          <w:rFonts w:ascii="Times New Roman" w:hAnsi="Times New Roman"/>
          <w:sz w:val="28"/>
          <w:szCs w:val="28"/>
        </w:rPr>
        <w:t>естественно-научного</w:t>
      </w:r>
      <w:proofErr w:type="gramEnd"/>
      <w:r w:rsidRPr="00C676B6">
        <w:rPr>
          <w:rFonts w:ascii="Times New Roman" w:hAnsi="Times New Roman"/>
          <w:sz w:val="28"/>
          <w:szCs w:val="28"/>
        </w:rPr>
        <w:t xml:space="preserve"> понимания мира, во</w:t>
      </w:r>
      <w:r>
        <w:rPr>
          <w:rFonts w:ascii="Times New Roman" w:hAnsi="Times New Roman"/>
          <w:sz w:val="28"/>
          <w:szCs w:val="28"/>
        </w:rPr>
        <w:t xml:space="preserve">просов о добре и зле и других.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к  завершению дошкольного образования сохраняет способность к непосредственному удивлению и восхищению перед красотой и загадочностью окружающего мира и Вселенной.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Целевые ориентиры в сфере отношения ребенка к самому себе: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676B6">
        <w:rPr>
          <w:rFonts w:ascii="Times New Roman" w:hAnsi="Times New Roman"/>
          <w:sz w:val="28"/>
          <w:szCs w:val="28"/>
        </w:rPr>
        <w:t xml:space="preserve">ребенок приобретает позитивную самооценку, так называемую положительную «Я-концепцию», выражающуюся в положительной оценке собственной личности относительно определенных способностей и качеств; чувстве собственного достоинства, уверенности в  собственных силах и  способностях, и  которая является фундаментом личностного здоровья и  основой успеха ребенка как при дальнейшем обучении в школе, так и в построении социальных отношений и связей. </w:t>
      </w:r>
      <w:proofErr w:type="gramEnd"/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Целевые ориентиры в сфере развития мотивации: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>Ребенок приобретает ощущение автономнос</w:t>
      </w:r>
      <w:r>
        <w:rPr>
          <w:rFonts w:ascii="Times New Roman" w:hAnsi="Times New Roman"/>
          <w:sz w:val="28"/>
          <w:szCs w:val="28"/>
        </w:rPr>
        <w:t xml:space="preserve">ти (сознание самоопределения);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приобретает ощущение </w:t>
      </w:r>
      <w:proofErr w:type="spellStart"/>
      <w:r w:rsidRPr="00C676B6">
        <w:rPr>
          <w:rFonts w:ascii="Times New Roman" w:hAnsi="Times New Roman"/>
          <w:sz w:val="28"/>
          <w:szCs w:val="28"/>
        </w:rPr>
        <w:t>самоэффективности</w:t>
      </w:r>
      <w:proofErr w:type="spellEnd"/>
      <w:r w:rsidRPr="00C676B6">
        <w:rPr>
          <w:rFonts w:ascii="Times New Roman" w:hAnsi="Times New Roman"/>
          <w:sz w:val="28"/>
          <w:szCs w:val="28"/>
        </w:rPr>
        <w:t>, или собственной компетентности, — сознание возможности влияния с  помощью собственных действий или собственных компетентностей на свое окружение и о</w:t>
      </w:r>
      <w:r>
        <w:rPr>
          <w:rFonts w:ascii="Times New Roman" w:hAnsi="Times New Roman"/>
          <w:sz w:val="28"/>
          <w:szCs w:val="28"/>
        </w:rPr>
        <w:t xml:space="preserve">существление контроля над ним;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у ребенка формируется </w:t>
      </w:r>
      <w:proofErr w:type="spellStart"/>
      <w:r w:rsidRPr="00C676B6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C676B6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676B6">
        <w:rPr>
          <w:rFonts w:ascii="Times New Roman" w:hAnsi="Times New Roman"/>
          <w:sz w:val="28"/>
          <w:szCs w:val="28"/>
        </w:rPr>
        <w:t>сознательное и добровольное руководство собственными действиями, например с  помощью самостоятельной постановки целей, самостоятельного оценивания результатов действий, коррекции действий и целей и постанов</w:t>
      </w:r>
      <w:r>
        <w:rPr>
          <w:rFonts w:ascii="Times New Roman" w:hAnsi="Times New Roman"/>
          <w:sz w:val="28"/>
          <w:szCs w:val="28"/>
        </w:rPr>
        <w:t xml:space="preserve">ки на этой основе новых целей; </w:t>
      </w:r>
      <w:r w:rsidRPr="00C676B6">
        <w:rPr>
          <w:rFonts w:ascii="Times New Roman" w:hAnsi="Times New Roman"/>
          <w:sz w:val="28"/>
          <w:szCs w:val="28"/>
        </w:rPr>
        <w:t xml:space="preserve">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lastRenderedPageBreak/>
        <w:t xml:space="preserve">у ребенка развивается любознательность и  интерес к  познанию окружающего мира и другим формам активности. </w:t>
      </w:r>
    </w:p>
    <w:p w:rsidR="00B43928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 xml:space="preserve">Целевые ориентиры в сфере эмоционального развития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(эмоциональная компетентность)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Pr="00E703ED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 xml:space="preserve">ебенок приобретает способность к  идентификации и  выражению чувств;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приобретает умение ощущать эмоциональное состояние других и адекватно на него реагировать (</w:t>
      </w:r>
      <w:proofErr w:type="spellStart"/>
      <w:r w:rsidRPr="00C676B6">
        <w:rPr>
          <w:rFonts w:ascii="Times New Roman" w:hAnsi="Times New Roman"/>
          <w:sz w:val="28"/>
          <w:szCs w:val="28"/>
        </w:rPr>
        <w:t>метаэмоциональная</w:t>
      </w:r>
      <w:proofErr w:type="spellEnd"/>
      <w:r w:rsidRPr="00C676B6">
        <w:rPr>
          <w:rFonts w:ascii="Times New Roman" w:hAnsi="Times New Roman"/>
          <w:sz w:val="28"/>
          <w:szCs w:val="28"/>
        </w:rPr>
        <w:t xml:space="preserve"> компетентность). </w:t>
      </w:r>
    </w:p>
    <w:p w:rsidR="00B43928" w:rsidRPr="00C676B6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b/>
          <w:sz w:val="28"/>
          <w:szCs w:val="28"/>
        </w:rPr>
        <w:t>Целевые ориентиры в социальной сфере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проявляет </w:t>
      </w:r>
      <w:proofErr w:type="spellStart"/>
      <w:r w:rsidRPr="00C676B6">
        <w:rPr>
          <w:rFonts w:ascii="Times New Roman" w:hAnsi="Times New Roman"/>
          <w:sz w:val="28"/>
          <w:szCs w:val="28"/>
        </w:rPr>
        <w:t>эмпатию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C676B6">
        <w:rPr>
          <w:rFonts w:ascii="Times New Roman" w:hAnsi="Times New Roman"/>
          <w:sz w:val="28"/>
          <w:szCs w:val="28"/>
        </w:rPr>
        <w:t>способность разумом и  чувствами осознавать, что происходит с другими людьми (эмоциональная компетентност</w:t>
      </w:r>
      <w:r>
        <w:rPr>
          <w:rFonts w:ascii="Times New Roman" w:hAnsi="Times New Roman"/>
          <w:sz w:val="28"/>
          <w:szCs w:val="28"/>
        </w:rPr>
        <w:t>ь);</w:t>
      </w:r>
      <w:r w:rsidRPr="00C676B6">
        <w:rPr>
          <w:rFonts w:ascii="Times New Roman" w:hAnsi="Times New Roman"/>
          <w:sz w:val="28"/>
          <w:szCs w:val="28"/>
        </w:rPr>
        <w:t xml:space="preserve">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проявляет начальные коммуникативные способности, умение выражать свои мысли связно и  понятно для других, а  также умен</w:t>
      </w:r>
      <w:r>
        <w:rPr>
          <w:rFonts w:ascii="Times New Roman" w:hAnsi="Times New Roman"/>
          <w:sz w:val="28"/>
          <w:szCs w:val="28"/>
        </w:rPr>
        <w:t>ие слушать и понимать других;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демонстрирует способность и  готовность к  ко</w:t>
      </w:r>
      <w:r>
        <w:rPr>
          <w:rFonts w:ascii="Times New Roman" w:hAnsi="Times New Roman"/>
          <w:sz w:val="28"/>
          <w:szCs w:val="28"/>
        </w:rPr>
        <w:t>операции и  работе в команде;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проявляет способность и готовность к самостоятельному р</w:t>
      </w:r>
      <w:r>
        <w:rPr>
          <w:rFonts w:ascii="Times New Roman" w:hAnsi="Times New Roman"/>
          <w:sz w:val="28"/>
          <w:szCs w:val="28"/>
        </w:rPr>
        <w:t xml:space="preserve">азрешению простых конфликтов;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проявляет способность и готовность принимать на себя ответственность за собственные действия, за отношения с другими людьми, за состояние окружающего пространства и природы.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сфере познавательного развития:</w:t>
      </w:r>
    </w:p>
    <w:p w:rsidR="00B43928" w:rsidRPr="00C1733C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демонстрирует первичные способности и  готовность решать проблемы (анализ разного рода проблем, умение находить альтернативные пути их разрешения, оценивать эти пути, выбирать один из  путей, претворять его в жизнь и производ</w:t>
      </w:r>
      <w:r>
        <w:rPr>
          <w:rFonts w:ascii="Times New Roman" w:hAnsi="Times New Roman"/>
          <w:sz w:val="28"/>
          <w:szCs w:val="28"/>
        </w:rPr>
        <w:t xml:space="preserve">ить проверку его успешности); </w:t>
      </w:r>
    </w:p>
    <w:p w:rsidR="00B43928" w:rsidRPr="00C1733C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676B6">
        <w:rPr>
          <w:rFonts w:ascii="Times New Roman" w:hAnsi="Times New Roman"/>
          <w:sz w:val="28"/>
          <w:szCs w:val="28"/>
        </w:rPr>
        <w:t>ебенок обладает логическим мышлением, способен к  образованию понятий, формулировке гипотез («Может быть, это происходит потому, что…»), культурой «анализа ошибок», состоящей в способности самостоятельно или совместно с другими детьми или взрослыми обсуждать заблуждения, неверные решения, неправильно понятые смыслы, несоблюдение правил и т.д.</w:t>
      </w:r>
      <w:r>
        <w:rPr>
          <w:rFonts w:ascii="Times New Roman" w:hAnsi="Times New Roman"/>
          <w:sz w:val="28"/>
          <w:szCs w:val="28"/>
        </w:rPr>
        <w:t>;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Ребенок проявляет выраженную исследовательскую активность, любознательность, интерес к социокультурному и природному миру, отражающуюся в детских вопросах, гипотезах, предположениях, попытках объяснить явления природы и поступки людей. 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сфере учения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C1733C">
        <w:rPr>
          <w:rFonts w:ascii="Times New Roman" w:hAnsi="Times New Roman"/>
          <w:b/>
          <w:sz w:val="28"/>
          <w:szCs w:val="28"/>
        </w:rPr>
        <w:t>умение учиться</w:t>
      </w:r>
      <w:r>
        <w:rPr>
          <w:rFonts w:ascii="Times New Roman" w:hAnsi="Times New Roman"/>
          <w:b/>
          <w:sz w:val="28"/>
          <w:szCs w:val="28"/>
        </w:rPr>
        <w:t>):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Сознательно и самостоятельно получать новые знания;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целенаправленно получать и перерабатывать новую информацию;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понимать новые знания, уяснять для себя их значение;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организовывать полученные новые знания;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обращаться со средствами массовой информации;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lastRenderedPageBreak/>
        <w:t xml:space="preserve"> критически подходить к поступающей из Интернета разнородной информации;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применять и переносить полученные знания на различные ситуации и проблемы;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гибко использовать знания в различных ситуациях. 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сфере речевого развития (коммуникативная компетентность, предпосылки грамотности):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676B6">
        <w:rPr>
          <w:rFonts w:ascii="Times New Roman" w:hAnsi="Times New Roman"/>
          <w:sz w:val="28"/>
          <w:szCs w:val="28"/>
        </w:rPr>
        <w:t xml:space="preserve"> Обогащение словарного запаса, развитие связной, интонационно и грамматически правильной речи, в том числе овладение словарным запасом, связанным с  другими образовательными областями, различными режимными моментами;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предпосылок грамотности: умение следить за  сюжетом длинного рассказа; понимать смысл текста и  обсуждать его; умение устанавливать связь между текстами (историями) и собственным опытом; способность абстрагироваться в речи от конкретных, знакомых ситуаций;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интереса к  рассказыванию: умение рассказывать историю или случаи из жизни в правильной последовательности событий; удовольствие от рассказывания, способность рассказывать об отвлеченных понятиях так, чтобы это было понятно слушателям; </w:t>
      </w:r>
    </w:p>
    <w:p w:rsidR="00B43928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интереса и  любовь к  книгам и  историям; знакомство с  книжной и письменной культурой; </w:t>
      </w:r>
    </w:p>
    <w:p w:rsidR="00B43928" w:rsidRPr="00C676B6" w:rsidRDefault="00B43928" w:rsidP="00B43928">
      <w:pPr>
        <w:pStyle w:val="ab"/>
        <w:keepNext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развитие интереса к письму и письменной речи; первое знакомство с буквами как с символами, отражающими определенную информацию, например информацию о  собственном имени, названия предметов и  пр., знание отдельных букв русского алфавита.</w:t>
      </w:r>
    </w:p>
    <w:p w:rsidR="00B43928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области художественно-эстетического развития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В развитии более тонкого и дифференцированного чувственного опыта ребенка, восприятия им окружающего мира всеми органами чувств;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развитии у детей предпосылок ценностно-смыслового восприятия и понимания произведений искусства (словесного, музыкального, изобразительного), а также восприятия красоты в природе и в окружающем мире в целом;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знакомстве с различными видами искусства;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развитии умения воспринимать музыку, литературу, фольклор;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воспитании способности к  сопереживанию персонажам художественных произведений;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реализации самостоятельной творческой деятельности детей в различных видах искусства, в изобразительной, конструкторско-модельной, пластической, музыкальной деятельности;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в развитии творческих способностей, креативности, воображения, по-разному проявляющихся в  языковой, музыкальной области, в  сфере изобразительных и пластических искусств, в игре. </w:t>
      </w:r>
    </w:p>
    <w:p w:rsidR="00B43928" w:rsidRPr="00C1733C" w:rsidRDefault="00B43928" w:rsidP="00B43928">
      <w:pPr>
        <w:pStyle w:val="ab"/>
        <w:keepNext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b/>
          <w:sz w:val="28"/>
          <w:szCs w:val="28"/>
        </w:rPr>
        <w:t>Целевые ориентиры в области физического развития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lastRenderedPageBreak/>
        <w:t xml:space="preserve">Получает удовольствие и радость от движения, у него развивается мотивация к занятиям спортом, активному и здоровому образу жизни;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проявляет интерес к новым движениям и двигательным задачам;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ценит радость от  совместных подвижных, командных игр (социально-коммуникативное развитие);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приобретает разнообразный двигательный опыт: балансируя, лазая, бегая или раскачиваясь, развивает у себя чувство баланса, равновесия и совершенствует координацию своих мышц;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начинает лучше чувствовать свое тело и учится контролировать свои движения, оценивать свои силы, умения и возможности;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76B6">
        <w:rPr>
          <w:rFonts w:ascii="Times New Roman" w:hAnsi="Times New Roman"/>
          <w:sz w:val="28"/>
          <w:szCs w:val="28"/>
        </w:rPr>
        <w:t xml:space="preserve"> осваивает разнообразные двигательные навыки, овладевает основными движениями и управляет ими;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733C">
        <w:rPr>
          <w:rFonts w:ascii="Times New Roman" w:hAnsi="Times New Roman"/>
          <w:sz w:val="28"/>
          <w:szCs w:val="28"/>
        </w:rPr>
        <w:t>развивает физические качества — силу, ловкость, быстроту, координацию, реакцию, ориентировку в пространстве, ритм, равновесие</w:t>
      </w:r>
      <w:r>
        <w:rPr>
          <w:rFonts w:ascii="Times New Roman" w:hAnsi="Times New Roman"/>
          <w:sz w:val="28"/>
          <w:szCs w:val="28"/>
        </w:rPr>
        <w:t>;</w:t>
      </w:r>
      <w:r w:rsidRPr="00C1733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овладевает основами здорового и безопасного образа жизни, личной гигиены, в  том числе умением самостоятельно использовать предметы личной гигиены, выполнять гигиенические процедуры, ответственно относиться к своему здоровью;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получает радость и осознает пользу от движения, </w:t>
      </w:r>
      <w:proofErr w:type="gramStart"/>
      <w:r w:rsidRPr="00C1733C">
        <w:rPr>
          <w:rFonts w:ascii="Times New Roman" w:hAnsi="Times New Roman"/>
          <w:sz w:val="28"/>
          <w:szCs w:val="28"/>
        </w:rPr>
        <w:t>мотивирован</w:t>
      </w:r>
      <w:proofErr w:type="gramEnd"/>
      <w:r w:rsidRPr="00C1733C">
        <w:rPr>
          <w:rFonts w:ascii="Times New Roman" w:hAnsi="Times New Roman"/>
          <w:sz w:val="28"/>
          <w:szCs w:val="28"/>
        </w:rPr>
        <w:t xml:space="preserve"> на занятия физкультурой и спортом, на поддержание здорового образа жизни;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осознает собственную ответственность за  здоровье и  хорошее самочувствие; способность регулировать напряжение и расслабление, справляться со стрессом; </w:t>
      </w:r>
    </w:p>
    <w:p w:rsidR="00B43928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обладает осознанным отношением к пище и здоровому питанию; обладает навыками культуры еды и поведения за столом; </w:t>
      </w:r>
    </w:p>
    <w:p w:rsidR="00B43928" w:rsidRPr="000F50BE" w:rsidRDefault="00B43928" w:rsidP="00B43928">
      <w:pPr>
        <w:pStyle w:val="ab"/>
        <w:keepNext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C1733C">
        <w:rPr>
          <w:rFonts w:ascii="Times New Roman" w:hAnsi="Times New Roman"/>
          <w:sz w:val="28"/>
          <w:szCs w:val="28"/>
        </w:rPr>
        <w:t xml:space="preserve"> обладает компетентным отношением к переменам и нагрузкам, способствующим формированию устойчивости к  стресс</w:t>
      </w:r>
      <w:r>
        <w:rPr>
          <w:rFonts w:ascii="Times New Roman" w:hAnsi="Times New Roman"/>
          <w:sz w:val="28"/>
          <w:szCs w:val="28"/>
        </w:rPr>
        <w:t>ам и  психологическим нагрузкам.</w:t>
      </w:r>
    </w:p>
    <w:p w:rsidR="00B43928" w:rsidRPr="00E46B95" w:rsidRDefault="00B43928" w:rsidP="00B43928">
      <w:pPr>
        <w:pStyle w:val="ab"/>
        <w:keepNext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E46B95">
        <w:rPr>
          <w:rFonts w:ascii="Times New Roman" w:hAnsi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B43928" w:rsidRDefault="00B43928" w:rsidP="00B43928">
      <w:pPr>
        <w:pStyle w:val="a9"/>
        <w:keepNext/>
        <w:ind w:firstLine="851"/>
        <w:contextualSpacing/>
        <w:jc w:val="both"/>
        <w:rPr>
          <w:b/>
          <w:i/>
          <w:szCs w:val="28"/>
        </w:rPr>
      </w:pPr>
      <w:r w:rsidRPr="00832E32">
        <w:rPr>
          <w:b/>
          <w:i/>
          <w:szCs w:val="28"/>
        </w:rPr>
        <w:t>Целевые ориентиры для части Программы, формируемой участниками образовательных отношений</w:t>
      </w:r>
      <w:r>
        <w:rPr>
          <w:b/>
          <w:i/>
          <w:szCs w:val="28"/>
        </w:rPr>
        <w:t>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240"/>
        <w:gridCol w:w="5607"/>
      </w:tblGrid>
      <w:tr w:rsidR="00B43928" w:rsidRPr="002D5CB9" w:rsidTr="006B423D">
        <w:tc>
          <w:tcPr>
            <w:tcW w:w="617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jc w:val="both"/>
              <w:rPr>
                <w:b/>
                <w:szCs w:val="28"/>
              </w:rPr>
            </w:pPr>
            <w:r w:rsidRPr="002D5CB9">
              <w:rPr>
                <w:b/>
                <w:szCs w:val="28"/>
              </w:rPr>
              <w:t xml:space="preserve">№ </w:t>
            </w:r>
            <w:proofErr w:type="gramStart"/>
            <w:r w:rsidRPr="002D5CB9">
              <w:rPr>
                <w:b/>
                <w:szCs w:val="28"/>
              </w:rPr>
              <w:t>п</w:t>
            </w:r>
            <w:proofErr w:type="gramEnd"/>
            <w:r w:rsidRPr="002D5CB9">
              <w:rPr>
                <w:b/>
                <w:szCs w:val="28"/>
              </w:rPr>
              <w:t>/п</w:t>
            </w:r>
          </w:p>
        </w:tc>
        <w:tc>
          <w:tcPr>
            <w:tcW w:w="3240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jc w:val="both"/>
              <w:rPr>
                <w:b/>
                <w:szCs w:val="28"/>
              </w:rPr>
            </w:pPr>
            <w:r w:rsidRPr="002D5CB9">
              <w:rPr>
                <w:b/>
                <w:szCs w:val="28"/>
              </w:rPr>
              <w:t>Парциальная  образовательная программа</w:t>
            </w:r>
          </w:p>
        </w:tc>
        <w:tc>
          <w:tcPr>
            <w:tcW w:w="5607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jc w:val="both"/>
              <w:rPr>
                <w:b/>
                <w:szCs w:val="28"/>
              </w:rPr>
            </w:pPr>
            <w:r w:rsidRPr="002D5CB9">
              <w:rPr>
                <w:b/>
                <w:szCs w:val="28"/>
              </w:rPr>
              <w:t>Целевые ориентиры</w:t>
            </w:r>
          </w:p>
        </w:tc>
      </w:tr>
      <w:tr w:rsidR="00B43928" w:rsidRPr="002D5CB9" w:rsidTr="006B423D">
        <w:tc>
          <w:tcPr>
            <w:tcW w:w="617" w:type="dxa"/>
            <w:shd w:val="clear" w:color="auto" w:fill="auto"/>
          </w:tcPr>
          <w:p w:rsidR="00B43928" w:rsidRPr="002D5CB9" w:rsidRDefault="00B43928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43928" w:rsidRPr="002D5CB9" w:rsidRDefault="00B43928" w:rsidP="006B423D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В.П. Кондрашов «В мире профессий»</w:t>
            </w:r>
          </w:p>
        </w:tc>
        <w:tc>
          <w:tcPr>
            <w:tcW w:w="5607" w:type="dxa"/>
            <w:shd w:val="clear" w:color="auto" w:fill="auto"/>
          </w:tcPr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ребенка сформированы представления о видах производства, профессиях, учитывая местные условия;</w:t>
            </w:r>
          </w:p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 xml:space="preserve">у ребёнка сформировано умение строить новые разнообразные сюжетные </w:t>
            </w:r>
            <w:r w:rsidRPr="002D5CB9">
              <w:rPr>
                <w:rFonts w:ascii="Times New Roman" w:hAnsi="Times New Roman"/>
                <w:sz w:val="28"/>
                <w:szCs w:val="28"/>
              </w:rPr>
              <w:lastRenderedPageBreak/>
              <w:t>игры, согласовывать замыслы с партнерами-сверстниками;</w:t>
            </w:r>
          </w:p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у ребёнка сформированы представления о труде людей разных профессий, результатах труда, об общественной значимости труда;</w:t>
            </w:r>
          </w:p>
          <w:p w:rsidR="00B43928" w:rsidRPr="002D5CB9" w:rsidRDefault="00B43928" w:rsidP="00801589">
            <w:pPr>
              <w:keepNext/>
              <w:numPr>
                <w:ilvl w:val="0"/>
                <w:numId w:val="5"/>
              </w:numPr>
              <w:spacing w:after="0" w:line="240" w:lineRule="auto"/>
              <w:ind w:left="-29" w:firstLine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 xml:space="preserve">у ребенка сформировано умение отражать в играх как впечатления от реальной жизни, так и навеянные сказками, игрой воображения; </w:t>
            </w:r>
          </w:p>
          <w:p w:rsidR="00B43928" w:rsidRPr="00843CBC" w:rsidRDefault="00B43928" w:rsidP="00801589">
            <w:pPr>
              <w:pStyle w:val="2"/>
              <w:keepNext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-29" w:firstLine="425"/>
              <w:contextualSpacing/>
              <w:jc w:val="both"/>
              <w:rPr>
                <w:i/>
                <w:sz w:val="28"/>
                <w:szCs w:val="28"/>
                <w:lang w:val="ru-RU" w:eastAsia="ru-RU"/>
              </w:rPr>
            </w:pPr>
            <w:r w:rsidRPr="00843CBC">
              <w:rPr>
                <w:sz w:val="28"/>
                <w:szCs w:val="28"/>
                <w:lang w:val="ru-RU" w:eastAsia="ru-RU"/>
              </w:rPr>
              <w:t>у ребенка сформированы представления о ценности труда родителей и близких родственников.</w:t>
            </w:r>
          </w:p>
        </w:tc>
      </w:tr>
      <w:tr w:rsidR="00B43928" w:rsidRPr="002D5CB9" w:rsidTr="006B423D">
        <w:tc>
          <w:tcPr>
            <w:tcW w:w="617" w:type="dxa"/>
            <w:shd w:val="clear" w:color="auto" w:fill="auto"/>
          </w:tcPr>
          <w:p w:rsidR="00B43928" w:rsidRPr="002D5CB9" w:rsidRDefault="00B43928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B43928" w:rsidRPr="002D5CB9" w:rsidRDefault="00B43928" w:rsidP="006B423D">
            <w:pPr>
              <w:pStyle w:val="a9"/>
              <w:keepNext/>
              <w:contextualSpacing/>
              <w:rPr>
                <w:szCs w:val="28"/>
              </w:rPr>
            </w:pPr>
            <w:r w:rsidRPr="002D5CB9">
              <w:rPr>
                <w:szCs w:val="28"/>
              </w:rPr>
              <w:t>Л.А. Кондратьева «Маленькие дальневосточники»</w:t>
            </w:r>
          </w:p>
        </w:tc>
        <w:tc>
          <w:tcPr>
            <w:tcW w:w="5607" w:type="dxa"/>
            <w:shd w:val="clear" w:color="auto" w:fill="auto"/>
          </w:tcPr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проявляет любознательность, интересуется ближайшим и природным окружением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называет виды национального искусства – пляски, песни, сказки, стихи, виды архитектуры и живописи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знает  и называет виды народной декоративной росписи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у ребёнка сформированы начала экологической культуры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 различает объекты живой и неживой природы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воспринимает красоту окружающего мира</w:t>
            </w:r>
          </w:p>
          <w:p w:rsidR="00B43928" w:rsidRPr="002D5CB9" w:rsidRDefault="00B43928" w:rsidP="008015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 знаком с народным творчеством, национальной культурой родного края, разных стран;</w:t>
            </w:r>
          </w:p>
          <w:p w:rsidR="00B43928" w:rsidRPr="00051AD4" w:rsidRDefault="00B43928" w:rsidP="0080158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CB9">
              <w:rPr>
                <w:rFonts w:ascii="Times New Roman" w:hAnsi="Times New Roman"/>
                <w:sz w:val="28"/>
                <w:szCs w:val="28"/>
              </w:rPr>
              <w:t>ребёнок проявляет  уважение  и толерантность к детям других национальностей;</w:t>
            </w:r>
          </w:p>
        </w:tc>
      </w:tr>
      <w:tr w:rsidR="0013337C" w:rsidRPr="002D5CB9" w:rsidTr="006B423D">
        <w:tc>
          <w:tcPr>
            <w:tcW w:w="617" w:type="dxa"/>
            <w:shd w:val="clear" w:color="auto" w:fill="auto"/>
          </w:tcPr>
          <w:p w:rsidR="0013337C" w:rsidRPr="002D5CB9" w:rsidRDefault="0013337C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13337C" w:rsidRDefault="0013337C" w:rsidP="0013337C">
            <w:pPr>
              <w:pStyle w:val="a9"/>
              <w:keepNext/>
              <w:contextualSpacing/>
              <w:rPr>
                <w:szCs w:val="28"/>
              </w:rPr>
            </w:pPr>
            <w:r>
              <w:rPr>
                <w:szCs w:val="28"/>
              </w:rPr>
              <w:t>«Формирование привычки самообслуживания – уход за зубами у детей 4-6 лет»</w:t>
            </w:r>
          </w:p>
        </w:tc>
        <w:tc>
          <w:tcPr>
            <w:tcW w:w="5607" w:type="dxa"/>
            <w:shd w:val="clear" w:color="auto" w:fill="auto"/>
          </w:tcPr>
          <w:p w:rsidR="0013337C" w:rsidRDefault="0013337C" w:rsidP="0013337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 детей повышается уровень знаний о своем организме и о факторах окружающей среды, благоприятно влияющих на состояние зубов</w:t>
            </w:r>
          </w:p>
          <w:p w:rsidR="0013337C" w:rsidRDefault="0013337C" w:rsidP="0013337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получают первичные представления о гигиене полости рта</w:t>
            </w:r>
          </w:p>
          <w:p w:rsidR="0013337C" w:rsidRDefault="0013337C" w:rsidP="0013337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Формируется положительное отношение к своему здоровью и привычка соблюдать правила гигиены полости рта, а также потребность сохранять здоровье </w:t>
            </w:r>
            <w:r>
              <w:rPr>
                <w:rFonts w:ascii="Times New Roman" w:hAnsi="Times New Roman"/>
                <w:sz w:val="28"/>
              </w:rPr>
              <w:lastRenderedPageBreak/>
              <w:t>своих зубов</w:t>
            </w:r>
          </w:p>
          <w:p w:rsidR="0013337C" w:rsidRDefault="0013337C" w:rsidP="0013337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Дети учатся правильно и последовательно чистить зубы, пользоваться щеткой</w:t>
            </w:r>
          </w:p>
          <w:p w:rsidR="0013337C" w:rsidRPr="00CC159C" w:rsidRDefault="0013337C" w:rsidP="0013337C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Создадутся предпосылки для развития творческой и познавательной активности</w:t>
            </w:r>
          </w:p>
        </w:tc>
      </w:tr>
      <w:tr w:rsidR="0013337C" w:rsidRPr="002D5CB9" w:rsidTr="006B423D">
        <w:tc>
          <w:tcPr>
            <w:tcW w:w="617" w:type="dxa"/>
            <w:shd w:val="clear" w:color="auto" w:fill="auto"/>
          </w:tcPr>
          <w:p w:rsidR="0013337C" w:rsidRPr="002D5CB9" w:rsidRDefault="0013337C" w:rsidP="00801589">
            <w:pPr>
              <w:pStyle w:val="a9"/>
              <w:keepNext/>
              <w:numPr>
                <w:ilvl w:val="0"/>
                <w:numId w:val="4"/>
              </w:numPr>
              <w:ind w:left="0" w:firstLine="0"/>
              <w:contextualSpacing/>
              <w:jc w:val="both"/>
              <w:rPr>
                <w:szCs w:val="28"/>
              </w:rPr>
            </w:pPr>
          </w:p>
        </w:tc>
        <w:tc>
          <w:tcPr>
            <w:tcW w:w="3240" w:type="dxa"/>
            <w:shd w:val="clear" w:color="auto" w:fill="auto"/>
          </w:tcPr>
          <w:p w:rsidR="0013337C" w:rsidRPr="002D5CB9" w:rsidRDefault="0013337C" w:rsidP="006B423D">
            <w:pPr>
              <w:pStyle w:val="a9"/>
              <w:keepNext/>
              <w:contextualSpacing/>
              <w:rPr>
                <w:szCs w:val="28"/>
              </w:rPr>
            </w:pPr>
            <w:r>
              <w:rPr>
                <w:szCs w:val="28"/>
              </w:rPr>
              <w:t>«Экономическое воспитание дошкольников: формирование предпосылок финансовой грамотности»</w:t>
            </w:r>
          </w:p>
        </w:tc>
        <w:tc>
          <w:tcPr>
            <w:tcW w:w="5607" w:type="dxa"/>
            <w:shd w:val="clear" w:color="auto" w:fill="auto"/>
          </w:tcPr>
          <w:p w:rsidR="0013337C" w:rsidRPr="00814FB2" w:rsidRDefault="0013337C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</w:t>
            </w:r>
          </w:p>
          <w:p w:rsidR="0013337C" w:rsidRPr="00814FB2" w:rsidRDefault="0013337C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знают и называют разные места и учреждения торговли: рынок, магазин, ярмарка, супермаркет, интернет-магазин;</w:t>
            </w:r>
          </w:p>
          <w:p w:rsidR="0013337C" w:rsidRPr="00814FB2" w:rsidRDefault="0013337C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знают российские деньги, некоторые названия валют ближнего и дальнего зарубежья;</w:t>
            </w:r>
          </w:p>
          <w:p w:rsidR="0013337C" w:rsidRPr="00814FB2" w:rsidRDefault="0013337C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знают несколько современных профессий, содержание их деятельности (например, предприниматель, фермер, программист, модельер и др.);</w:t>
            </w:r>
          </w:p>
          <w:p w:rsidR="0013337C" w:rsidRPr="00814FB2" w:rsidRDefault="0013337C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бережно, рационально, экономно используют расходные материалы для игр и занятий (бумагу, карандаши, краски, материю и др.);</w:t>
            </w:r>
          </w:p>
          <w:p w:rsidR="0013337C" w:rsidRPr="00814FB2" w:rsidRDefault="0013337C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следуют правилу: ничего не выбрасывай зря, если можно продлить жизнь вещи, лучше отдай, подари, порадуй другого, если она тебе не нужна;</w:t>
            </w:r>
          </w:p>
          <w:p w:rsidR="0013337C" w:rsidRPr="00814FB2" w:rsidRDefault="0013337C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проявляют интерес к экономической деятельности взрослых (кем работают родители, как ведут хозяйство и т. д.);</w:t>
            </w:r>
          </w:p>
          <w:p w:rsidR="0013337C" w:rsidRPr="00814FB2" w:rsidRDefault="0013337C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36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сочувствуют и проявляют жалость к слабым, больным, пожилым людям, ко всем живым существам, бережно относятся к природе;</w:t>
            </w:r>
          </w:p>
          <w:p w:rsidR="0013337C" w:rsidRPr="002D5CB9" w:rsidRDefault="0013337C" w:rsidP="0080158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4FB2">
              <w:rPr>
                <w:rFonts w:ascii="Times New Roman" w:hAnsi="Times New Roman"/>
                <w:sz w:val="28"/>
              </w:rPr>
              <w:t>с удовольствием помогают взрослым, объясняют необходимость оказания помощи другим людям.</w:t>
            </w:r>
          </w:p>
        </w:tc>
      </w:tr>
    </w:tbl>
    <w:p w:rsidR="00B43928" w:rsidRDefault="00B43928" w:rsidP="00B43928">
      <w:pPr>
        <w:pStyle w:val="a9"/>
        <w:keepNext/>
        <w:ind w:firstLine="851"/>
        <w:contextualSpacing/>
        <w:jc w:val="center"/>
        <w:rPr>
          <w:b/>
          <w:szCs w:val="28"/>
        </w:rPr>
      </w:pPr>
    </w:p>
    <w:p w:rsidR="00B43928" w:rsidRDefault="00B43928" w:rsidP="00B43928">
      <w:pPr>
        <w:pStyle w:val="a9"/>
        <w:keepNext/>
        <w:contextualSpacing/>
        <w:jc w:val="center"/>
        <w:rPr>
          <w:b/>
          <w:szCs w:val="28"/>
        </w:rPr>
      </w:pPr>
    </w:p>
    <w:p w:rsidR="00403D2F" w:rsidRDefault="00403D2F" w:rsidP="0013337C">
      <w:pPr>
        <w:pStyle w:val="a9"/>
        <w:keepNext/>
        <w:keepLines/>
        <w:rPr>
          <w:b/>
          <w:szCs w:val="28"/>
        </w:rPr>
      </w:pPr>
    </w:p>
    <w:p w:rsidR="003B2FC2" w:rsidRPr="009B028A" w:rsidRDefault="003B2FC2" w:rsidP="003B2FC2">
      <w:pPr>
        <w:pStyle w:val="a9"/>
        <w:keepNext/>
        <w:keepLines/>
        <w:jc w:val="center"/>
        <w:rPr>
          <w:b/>
          <w:szCs w:val="28"/>
        </w:rPr>
      </w:pPr>
      <w:r w:rsidRPr="009B028A">
        <w:rPr>
          <w:b/>
          <w:szCs w:val="28"/>
        </w:rPr>
        <w:lastRenderedPageBreak/>
        <w:t>1.3. Внутренняя система оценки (развивающее оценивание) качества образовательной деятельности по Программе</w:t>
      </w:r>
    </w:p>
    <w:p w:rsidR="003B2FC2" w:rsidRPr="009B028A" w:rsidRDefault="003B2FC2" w:rsidP="003B2FC2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мониторинга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B43928" w:rsidRDefault="003B2FC2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 xml:space="preserve">Мониторинг проводится в ходе наблюдений за активностью детей в спонтанной и специально организованной деятельности. Он проводится 2 раза в учебный год – в октябре и мае и основывается на анализе достижения детьми промежуточных результатов. </w:t>
      </w:r>
      <w:r w:rsidR="00B43928">
        <w:rPr>
          <w:rFonts w:ascii="Times New Roman" w:hAnsi="Times New Roman"/>
          <w:b/>
          <w:i/>
          <w:sz w:val="28"/>
          <w:szCs w:val="28"/>
        </w:rPr>
        <w:t xml:space="preserve">Основной образовательной программой «Вдохновение» </w:t>
      </w:r>
      <w:r w:rsidR="00B43928">
        <w:rPr>
          <w:rFonts w:ascii="Times New Roman" w:hAnsi="Times New Roman"/>
          <w:sz w:val="28"/>
          <w:szCs w:val="28"/>
        </w:rPr>
        <w:t>предусмотрена система мониторинга и документации динамики развития детей основанной на методе наблюдения и документирования на основе индивидуальных карт.</w:t>
      </w:r>
    </w:p>
    <w:p w:rsidR="00B43928" w:rsidRDefault="00B43928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ведения наблюдения включает в себя: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систематическое ведение наблюдений, фиксацию наблюдений в письменной форме и анализ результатов наблюдений;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 возможных педагогических мероприятий или действий;</w:t>
      </w:r>
    </w:p>
    <w:p w:rsidR="00B43928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этих мероприятий;</w:t>
      </w:r>
    </w:p>
    <w:p w:rsidR="00B43928" w:rsidRPr="007D4BA7" w:rsidRDefault="00B43928" w:rsidP="00801589">
      <w:pPr>
        <w:keepNext/>
        <w:numPr>
          <w:ilvl w:val="0"/>
          <w:numId w:val="15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оценивание результатов педагогических мероприятий/ действий.</w:t>
      </w:r>
    </w:p>
    <w:p w:rsidR="00B43928" w:rsidRDefault="00B43928" w:rsidP="00B43928">
      <w:pPr>
        <w:keepNext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F6C6C">
        <w:rPr>
          <w:rFonts w:ascii="Times New Roman" w:hAnsi="Times New Roman"/>
          <w:b/>
          <w:i/>
          <w:sz w:val="28"/>
          <w:szCs w:val="28"/>
        </w:rPr>
        <w:t>Для</w:t>
      </w:r>
      <w:r>
        <w:rPr>
          <w:rFonts w:ascii="Times New Roman" w:hAnsi="Times New Roman"/>
          <w:b/>
          <w:i/>
          <w:sz w:val="28"/>
          <w:szCs w:val="28"/>
        </w:rPr>
        <w:t xml:space="preserve"> мониторинга по освоению парциальной программы Л.А. Кондратьевой «Маленькие дальневосточники</w:t>
      </w:r>
      <w:r>
        <w:rPr>
          <w:rFonts w:ascii="Times New Roman" w:hAnsi="Times New Roman"/>
          <w:i/>
          <w:sz w:val="28"/>
          <w:szCs w:val="28"/>
        </w:rPr>
        <w:t>» для детей от 3 до 7 лет используется диагностика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1"/>
        <w:gridCol w:w="881"/>
        <w:gridCol w:w="1449"/>
        <w:gridCol w:w="965"/>
        <w:gridCol w:w="1368"/>
        <w:gridCol w:w="1368"/>
        <w:gridCol w:w="1238"/>
        <w:gridCol w:w="1371"/>
      </w:tblGrid>
      <w:tr w:rsidR="00B43928" w:rsidTr="006B42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Фамилия,</w:t>
            </w:r>
          </w:p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имя ребенка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живой и  неживой природе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представителях флоры и фауны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о правилах поведения в природе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Представление об истории малой родины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Представление о народах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Знания  символики Хабаровского края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28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Представления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изделиях декоративно – прикладном искусства России и Приамурья</w:t>
            </w:r>
          </w:p>
        </w:tc>
      </w:tr>
    </w:tbl>
    <w:p w:rsidR="003B2FC2" w:rsidRPr="009B028A" w:rsidRDefault="003B2FC2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B028A">
        <w:rPr>
          <w:rFonts w:ascii="Times New Roman" w:hAnsi="Times New Roman"/>
          <w:b/>
          <w:i/>
          <w:sz w:val="28"/>
          <w:szCs w:val="28"/>
        </w:rPr>
        <w:t>Мониторинг по освоению парциальной программы «В мире профессий» В.П. Кондрашов</w:t>
      </w:r>
      <w:r w:rsidRPr="009B028A">
        <w:rPr>
          <w:rFonts w:ascii="Times New Roman" w:hAnsi="Times New Roman"/>
          <w:i/>
          <w:sz w:val="28"/>
          <w:szCs w:val="28"/>
        </w:rPr>
        <w:t xml:space="preserve"> проводится в конце года. Используется диагностика игровой деятельности (игры профессионального характера) В.П. Кондрашов</w:t>
      </w:r>
    </w:p>
    <w:tbl>
      <w:tblPr>
        <w:tblW w:w="4999" w:type="pct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8"/>
        <w:gridCol w:w="5341"/>
      </w:tblGrid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Критерий 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Показатели</w:t>
            </w: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120" w:line="247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t xml:space="preserve">Применение в игре  знаний, полученных из разных источников  (беседы с </w:t>
            </w: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lastRenderedPageBreak/>
              <w:t xml:space="preserve">взрослыми и сверстниками, наблюдения, художественную и познавательную литературу и пр.). 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Самостоятельно или с помощью воспитателя определяет содержание предстоящей игры, последовательность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событий, игровые действия,   персонажей и их взаимодействие.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Играет в игры, комбинирует их в единый сюжет, отражая взаимодействие людей разных профессий, их профессиональные действия, орудия труда.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Использует в  сюжетно-ролевых   играх знания о современных профессиях: банкир, налоговый инспектор, провизор  и др.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x-none"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val="x-none" w:eastAsia="en-US"/>
              </w:rPr>
              <w:lastRenderedPageBreak/>
              <w:t>Самостоятельное создание игровых замыслов.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Строит сюжет из 6—8 смысловых эпизодов.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Отражает  в играх как впечатления от реальной жизни (больница, школа, магазин, почта, парикмахерская), так и навеянные сказками, игрой воображения.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3B2FC2" w:rsidRPr="009B028A" w:rsidTr="00081F18">
        <w:tc>
          <w:tcPr>
            <w:tcW w:w="2209" w:type="pct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Умение творчески комбинировать разнообразные события, создавая новый сюжет игры, делать это согласованно с партнером</w:t>
            </w:r>
          </w:p>
        </w:tc>
        <w:tc>
          <w:tcPr>
            <w:tcW w:w="2791" w:type="pct"/>
            <w:shd w:val="clear" w:color="auto" w:fill="auto"/>
          </w:tcPr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Объединяют в одной игре несколько сюжетов.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Самостоятельно распределяют роли, согласовывают сюжет, игровые действия, персонажей.</w:t>
            </w:r>
          </w:p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b/>
          <w:i/>
          <w:sz w:val="28"/>
          <w:szCs w:val="28"/>
        </w:rPr>
        <w:t>Мониторинг по освоению парциальной программы дошкольного образования для детей 5-7лет «Формирование предпосылок финансовой грамотности» рекомендованная Центральным Банком РФ и Министерством образования и науки РФ</w:t>
      </w:r>
      <w:r w:rsidRPr="00325691">
        <w:rPr>
          <w:rFonts w:ascii="Times New Roman" w:hAnsi="Times New Roman"/>
          <w:sz w:val="28"/>
          <w:szCs w:val="28"/>
        </w:rPr>
        <w:t xml:space="preserve">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В результате освоения Программы дети: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- адекватно употребляют в играх, занятиях, общении со сверстниками и взрослыми знакомые экономические понятия (в соответствии с используемой Программой);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>- знают и называют разные места и учреждения торговли: рынок, магазин, ярмарка, супермаркет, интернет-магазин;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 - знают российские деньги, некоторые названия валют ближнего и дальнего зарубежья;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- понимают суть процесса обмена валюты (например, в путешествии);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 - знают несколько современных профессий, содержание их деятельности (например, предприниматель, фермер, программист, модельер и др.);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 - знают и называют разные виды рекламы, ее назначение, способы воздействия;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 - адекватно ведут себя в окружающем предметном, вещном мире, в природном окружении;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lastRenderedPageBreak/>
        <w:t xml:space="preserve"> - в случаях поломки, порчи вещей, игрушек, игр проявляют заботу, пытаются исправить свою или чужую оплошность;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- любят трудиться, делать полезные предметы для себя и радовать других;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>- бережно, рационально, экономно используют расходные материалы для игр и занятий (бумагу, карандаши, краски, материю и др.);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 - следуют правилу: ничего не выбрасывай зря, если можно продлить жизнь вещи, лучше отдай, подари, порадуй другого, если она тебе не нужна;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- с удовольствием делают подарки другим и испытывают от этого радость;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- проявляют интерес к экономической деятельности взрослых (кем работают родители, как ведут хозяйство и т. д.);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- замечают и ценят заботу о себе, радуются новым покупкам;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>- объясняют различие понятий благополучия, счастья и достатка;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 - проявляют сочувствие к другим в сложных ситуациях; 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>- переживают случаи порчи, ломки вещей, игрушек;</w:t>
      </w:r>
    </w:p>
    <w:p w:rsidR="008808EF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 -сочувствуют и проявляют жалость к слабым, больным, пожилым людям, ко всем живым существам, бережно относятся к природе;</w:t>
      </w:r>
    </w:p>
    <w:p w:rsidR="008808EF" w:rsidRPr="00325691" w:rsidRDefault="008808EF" w:rsidP="008808EF">
      <w:pPr>
        <w:keepNext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25691">
        <w:rPr>
          <w:rFonts w:ascii="Times New Roman" w:hAnsi="Times New Roman"/>
          <w:sz w:val="28"/>
          <w:szCs w:val="28"/>
        </w:rPr>
        <w:t xml:space="preserve"> - с удовольствием помогают взрослым, объясняют необходимость оказания помощи другим людям.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850"/>
        <w:gridCol w:w="1134"/>
        <w:gridCol w:w="851"/>
        <w:gridCol w:w="1417"/>
        <w:gridCol w:w="2126"/>
      </w:tblGrid>
      <w:tr w:rsidR="008808EF" w:rsidRPr="003A2B3A" w:rsidTr="0085110B">
        <w:trPr>
          <w:cantSplit/>
          <w:trHeight w:val="4384"/>
        </w:trPr>
        <w:tc>
          <w:tcPr>
            <w:tcW w:w="1101" w:type="dxa"/>
            <w:shd w:val="clear" w:color="auto" w:fill="auto"/>
            <w:textDirection w:val="btLr"/>
          </w:tcPr>
          <w:p w:rsidR="008808EF" w:rsidRPr="003A2B3A" w:rsidRDefault="008808EF" w:rsidP="0085110B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3A2B3A">
              <w:rPr>
                <w:rFonts w:ascii="Times New Roman" w:hAnsi="Times New Roman"/>
                <w:szCs w:val="28"/>
              </w:rPr>
              <w:t xml:space="preserve">Понимает окружающий предметный мир  </w:t>
            </w:r>
            <w:r w:rsidRPr="003A2B3A">
              <w:rPr>
                <w:rFonts w:ascii="Times New Roman" w:hAnsi="Times New Roman"/>
                <w:color w:val="000000"/>
                <w:sz w:val="24"/>
                <w:szCs w:val="24"/>
              </w:rPr>
              <w:t>(мир вещей как результат</w:t>
            </w:r>
            <w:proofErr w:type="gramEnd"/>
          </w:p>
          <w:p w:rsidR="008808EF" w:rsidRPr="003A2B3A" w:rsidRDefault="008808EF" w:rsidP="0085110B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 w:rsidRPr="003A2B3A">
              <w:rPr>
                <w:color w:val="000000"/>
                <w:sz w:val="24"/>
                <w:szCs w:val="24"/>
              </w:rPr>
              <w:t>труда людей)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808EF" w:rsidRPr="003A2B3A" w:rsidRDefault="008808EF" w:rsidP="0085110B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 w:rsidRPr="003A2B3A">
              <w:rPr>
                <w:color w:val="000000"/>
                <w:sz w:val="24"/>
                <w:szCs w:val="24"/>
              </w:rPr>
              <w:t>Уважает  людей, умеющих трудиться и честно зарабатывать деньги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8808EF" w:rsidRPr="003A2B3A" w:rsidRDefault="008808EF" w:rsidP="0085110B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 w:rsidRPr="003A2B3A">
              <w:rPr>
                <w:color w:val="000000"/>
                <w:sz w:val="24"/>
                <w:szCs w:val="24"/>
              </w:rPr>
              <w:t>Осознает взаимосвязь понятий «труд — продукт — деньги»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8808EF" w:rsidRPr="003A2B3A" w:rsidRDefault="008808EF" w:rsidP="0085110B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 w:rsidRPr="003A2B3A">
              <w:rPr>
                <w:color w:val="000000"/>
                <w:sz w:val="24"/>
                <w:szCs w:val="24"/>
              </w:rPr>
              <w:t>Осознает понятие «стоимость продукта в зависимости от его качества»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08EF" w:rsidRPr="003A2B3A" w:rsidRDefault="008808EF" w:rsidP="0085110B">
            <w:pPr>
              <w:pStyle w:val="a9"/>
              <w:keepNext/>
              <w:ind w:left="113" w:right="113"/>
              <w:contextualSpacing/>
              <w:jc w:val="both"/>
              <w:rPr>
                <w:szCs w:val="28"/>
              </w:rPr>
            </w:pPr>
            <w:r w:rsidRPr="003A2B3A">
              <w:rPr>
                <w:color w:val="000000"/>
                <w:sz w:val="24"/>
                <w:szCs w:val="24"/>
              </w:rPr>
              <w:t>Видит красоту человеческого творения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808EF" w:rsidRPr="003A2B3A" w:rsidRDefault="008808EF" w:rsidP="0085110B">
            <w:pPr>
              <w:pStyle w:val="a9"/>
              <w:keepNext/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2B3A">
              <w:rPr>
                <w:color w:val="000000"/>
                <w:sz w:val="24"/>
                <w:szCs w:val="24"/>
              </w:rPr>
              <w:t>Корректирует собственные потребности, выстраивает их иерархию и временную перспективу реализации</w:t>
            </w:r>
          </w:p>
        </w:tc>
        <w:tc>
          <w:tcPr>
            <w:tcW w:w="2126" w:type="dxa"/>
            <w:shd w:val="clear" w:color="auto" w:fill="auto"/>
            <w:textDirection w:val="btLr"/>
          </w:tcPr>
          <w:p w:rsidR="008808EF" w:rsidRPr="003A2B3A" w:rsidRDefault="008808EF" w:rsidP="0085110B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2B3A">
              <w:rPr>
                <w:rFonts w:ascii="Times New Roman" w:hAnsi="Times New Roman"/>
                <w:color w:val="000000"/>
                <w:sz w:val="24"/>
                <w:szCs w:val="24"/>
              </w:rPr>
              <w:t>Признает авторитетными качества человека-хозяина: бережливость, рациональность, экономность, трудолюбие и вместе с тем — щедрость, благородство,</w:t>
            </w:r>
          </w:p>
          <w:p w:rsidR="008808EF" w:rsidRPr="003A2B3A" w:rsidRDefault="008808EF" w:rsidP="0085110B">
            <w:pPr>
              <w:pStyle w:val="a9"/>
              <w:keepNext/>
              <w:ind w:left="113" w:right="113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2B3A">
              <w:rPr>
                <w:color w:val="000000"/>
                <w:sz w:val="24"/>
                <w:szCs w:val="24"/>
              </w:rPr>
              <w:t>честность, отзывчивость, сочувствие</w:t>
            </w:r>
          </w:p>
        </w:tc>
      </w:tr>
      <w:tr w:rsidR="008808EF" w:rsidRPr="003A2B3A" w:rsidTr="0085110B">
        <w:tc>
          <w:tcPr>
            <w:tcW w:w="1101" w:type="dxa"/>
            <w:shd w:val="clear" w:color="auto" w:fill="auto"/>
          </w:tcPr>
          <w:p w:rsidR="008808EF" w:rsidRPr="003A2B3A" w:rsidRDefault="008808EF" w:rsidP="0085110B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08EF" w:rsidRPr="003A2B3A" w:rsidRDefault="008808EF" w:rsidP="0085110B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8808EF" w:rsidRPr="003A2B3A" w:rsidRDefault="008808EF" w:rsidP="0085110B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808EF" w:rsidRPr="003A2B3A" w:rsidRDefault="008808EF" w:rsidP="0085110B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8808EF" w:rsidRPr="003A2B3A" w:rsidRDefault="008808EF" w:rsidP="0085110B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8808EF" w:rsidRPr="003A2B3A" w:rsidRDefault="008808EF" w:rsidP="0085110B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808EF" w:rsidRPr="003A2B3A" w:rsidRDefault="008808EF" w:rsidP="0085110B">
            <w:pPr>
              <w:pStyle w:val="a9"/>
              <w:keepNext/>
              <w:contextualSpacing/>
              <w:jc w:val="both"/>
              <w:rPr>
                <w:szCs w:val="28"/>
              </w:rPr>
            </w:pPr>
          </w:p>
        </w:tc>
      </w:tr>
    </w:tbl>
    <w:p w:rsidR="00975295" w:rsidRDefault="00975295" w:rsidP="008808EF">
      <w:pPr>
        <w:keepNext/>
        <w:contextualSpacing/>
        <w:rPr>
          <w:rFonts w:ascii="Times New Roman" w:hAnsi="Times New Roman"/>
          <w:b/>
          <w:sz w:val="28"/>
          <w:szCs w:val="28"/>
        </w:rPr>
      </w:pPr>
    </w:p>
    <w:p w:rsidR="008808EF" w:rsidRDefault="008808EF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8EF" w:rsidRDefault="008808EF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8EF" w:rsidRDefault="008808EF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8EF" w:rsidRDefault="008808EF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8EF" w:rsidRDefault="008808EF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8EF" w:rsidRDefault="008808EF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8EF" w:rsidRDefault="008808EF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8EF" w:rsidRDefault="008808EF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08EF" w:rsidRDefault="008808EF" w:rsidP="008808EF">
      <w:pPr>
        <w:keepNext/>
        <w:contextualSpacing/>
        <w:rPr>
          <w:rFonts w:ascii="Times New Roman" w:hAnsi="Times New Roman"/>
          <w:b/>
          <w:sz w:val="28"/>
          <w:szCs w:val="28"/>
        </w:rPr>
      </w:pPr>
    </w:p>
    <w:p w:rsidR="003B2FC2" w:rsidRPr="009B028A" w:rsidRDefault="003B2FC2" w:rsidP="003B2FC2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9B028A">
        <w:rPr>
          <w:rFonts w:ascii="Times New Roman" w:hAnsi="Times New Roman"/>
          <w:b/>
          <w:sz w:val="28"/>
          <w:szCs w:val="28"/>
        </w:rPr>
        <w:t>. СОДЕРЖАТЕЛЬНЫЙ РАЗДЕЛ</w:t>
      </w:r>
    </w:p>
    <w:p w:rsidR="003B2FC2" w:rsidRPr="009B028A" w:rsidRDefault="003B2FC2" w:rsidP="003B2FC2">
      <w:pPr>
        <w:keepNext/>
        <w:ind w:right="-427"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</w:rPr>
        <w:t xml:space="preserve">2.1. Описание </w:t>
      </w:r>
      <w:r w:rsidRPr="009B028A">
        <w:rPr>
          <w:rFonts w:ascii="Times New Roman" w:hAnsi="Times New Roman"/>
          <w:b/>
          <w:sz w:val="28"/>
          <w:szCs w:val="28"/>
          <w:lang w:eastAsia="en-US"/>
        </w:rPr>
        <w:t xml:space="preserve">образовательной деятельности в соответствии с образовательными областями с учетом </w:t>
      </w:r>
      <w:r w:rsidR="0085110B">
        <w:rPr>
          <w:rFonts w:ascii="Times New Roman" w:hAnsi="Times New Roman"/>
          <w:b/>
          <w:sz w:val="28"/>
          <w:szCs w:val="28"/>
          <w:lang w:eastAsia="en-US"/>
        </w:rPr>
        <w:t xml:space="preserve">используемых </w:t>
      </w:r>
      <w:r w:rsidRPr="009B028A">
        <w:rPr>
          <w:rFonts w:ascii="Times New Roman" w:hAnsi="Times New Roman"/>
          <w:b/>
          <w:sz w:val="28"/>
          <w:szCs w:val="28"/>
          <w:lang w:eastAsia="en-US"/>
        </w:rPr>
        <w:t xml:space="preserve"> программ  и методических пособий</w:t>
      </w:r>
    </w:p>
    <w:p w:rsidR="003B2FC2" w:rsidRPr="00B43928" w:rsidRDefault="003B2FC2" w:rsidP="00B43928">
      <w:pPr>
        <w:keepNext/>
        <w:spacing w:after="0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Обязательная</w:t>
      </w:r>
      <w:r w:rsidR="00B43928">
        <w:rPr>
          <w:rFonts w:ascii="Times New Roman" w:hAnsi="Times New Roman"/>
          <w:sz w:val="28"/>
          <w:szCs w:val="28"/>
        </w:rPr>
        <w:t xml:space="preserve"> часть программы соответствует </w:t>
      </w:r>
      <w:r w:rsidRPr="009B028A">
        <w:rPr>
          <w:rFonts w:ascii="Times New Roman" w:hAnsi="Times New Roman"/>
          <w:sz w:val="28"/>
          <w:szCs w:val="28"/>
        </w:rPr>
        <w:t xml:space="preserve">основной образовательной программе «Вдохновение» под ред. В.К. </w:t>
      </w:r>
      <w:proofErr w:type="spellStart"/>
      <w:r w:rsidRPr="009B028A">
        <w:rPr>
          <w:rFonts w:ascii="Times New Roman" w:hAnsi="Times New Roman"/>
          <w:sz w:val="28"/>
          <w:szCs w:val="28"/>
        </w:rPr>
        <w:t>Загвоздкина</w:t>
      </w:r>
      <w:proofErr w:type="spellEnd"/>
      <w:r w:rsidRPr="009B028A">
        <w:rPr>
          <w:rFonts w:ascii="Times New Roman" w:hAnsi="Times New Roman"/>
          <w:sz w:val="28"/>
          <w:szCs w:val="28"/>
        </w:rPr>
        <w:t xml:space="preserve">, И.Е. Федосовой, 2016г. </w:t>
      </w:r>
    </w:p>
    <w:p w:rsidR="003B2FC2" w:rsidRPr="009B028A" w:rsidRDefault="003B2FC2" w:rsidP="003B2FC2">
      <w:pPr>
        <w:keepNext/>
        <w:spacing w:after="0"/>
        <w:ind w:firstLine="851"/>
        <w:contextualSpacing/>
        <w:jc w:val="both"/>
        <w:rPr>
          <w:rFonts w:ascii="Times New Roman" w:hAnsi="Times New Roman"/>
          <w:sz w:val="36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Часть, формируемая участниками образовательных отношений</w:t>
      </w:r>
      <w:r w:rsidR="00975295">
        <w:rPr>
          <w:rFonts w:ascii="Times New Roman" w:hAnsi="Times New Roman"/>
          <w:sz w:val="28"/>
          <w:szCs w:val="28"/>
        </w:rPr>
        <w:t>,</w:t>
      </w:r>
      <w:r w:rsidRPr="009B028A">
        <w:rPr>
          <w:rFonts w:ascii="Times New Roman" w:hAnsi="Times New Roman"/>
          <w:sz w:val="28"/>
          <w:szCs w:val="28"/>
        </w:rPr>
        <w:t xml:space="preserve"> включает парциальные образовательные программы:</w:t>
      </w:r>
    </w:p>
    <w:tbl>
      <w:tblPr>
        <w:tblpPr w:leftFromText="180" w:rightFromText="180" w:vertAnchor="text" w:horzAnchor="margin" w:tblpX="-1094" w:tblpY="219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701"/>
        <w:gridCol w:w="2126"/>
        <w:gridCol w:w="3827"/>
        <w:gridCol w:w="1134"/>
      </w:tblGrid>
      <w:tr w:rsidR="003B2FC2" w:rsidRPr="009B028A" w:rsidTr="00081F18">
        <w:tc>
          <w:tcPr>
            <w:tcW w:w="2235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701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 xml:space="preserve">Направления инновационной деятельности </w:t>
            </w:r>
          </w:p>
        </w:tc>
        <w:tc>
          <w:tcPr>
            <w:tcW w:w="2126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Парциальная  образовательная программа</w:t>
            </w:r>
          </w:p>
        </w:tc>
        <w:tc>
          <w:tcPr>
            <w:tcW w:w="3827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134" w:type="dxa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Возраст детей</w:t>
            </w:r>
          </w:p>
        </w:tc>
      </w:tr>
      <w:tr w:rsidR="003B2FC2" w:rsidRPr="009B028A" w:rsidTr="00081F18">
        <w:tc>
          <w:tcPr>
            <w:tcW w:w="2235" w:type="dxa"/>
            <w:shd w:val="clear" w:color="auto" w:fill="auto"/>
          </w:tcPr>
          <w:p w:rsidR="003B2FC2" w:rsidRPr="009B028A" w:rsidRDefault="003B2FC2" w:rsidP="003B2FC2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 xml:space="preserve">Социально-коммуникативное развитие </w:t>
            </w:r>
          </w:p>
        </w:tc>
        <w:tc>
          <w:tcPr>
            <w:tcW w:w="1701" w:type="dxa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Трудовое воспитание и профессиональное самоопределение</w:t>
            </w:r>
          </w:p>
        </w:tc>
        <w:tc>
          <w:tcPr>
            <w:tcW w:w="2126" w:type="dxa"/>
            <w:shd w:val="clear" w:color="auto" w:fill="auto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В.П. Кондрашов «В мире профессий»</w:t>
            </w:r>
          </w:p>
        </w:tc>
        <w:tc>
          <w:tcPr>
            <w:tcW w:w="3827" w:type="dxa"/>
          </w:tcPr>
          <w:p w:rsidR="003B2FC2" w:rsidRPr="009B028A" w:rsidRDefault="003B2FC2" w:rsidP="003B2FC2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9B028A">
              <w:rPr>
                <w:rFonts w:ascii="Times New Roman" w:hAnsi="Times New Roman"/>
                <w:sz w:val="24"/>
                <w:szCs w:val="24"/>
              </w:rPr>
              <w:t>формирование и выявление профессиональных интересов детей, поддержка и развитие их природных дарований;</w:t>
            </w:r>
          </w:p>
          <w:p w:rsidR="003B2FC2" w:rsidRPr="009B028A" w:rsidRDefault="003B2FC2" w:rsidP="003B2FC2">
            <w:pPr>
              <w:keepNext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028A">
              <w:rPr>
                <w:rFonts w:ascii="Times New Roman" w:hAnsi="Times New Roman"/>
                <w:b/>
                <w:sz w:val="24"/>
                <w:szCs w:val="24"/>
              </w:rPr>
              <w:t>Задачи: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10"/>
              </w:num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психолого-социальная ориентация детей;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развивать у детей в ходе игровой деятельности трудовые навыки;</w:t>
            </w:r>
          </w:p>
          <w:p w:rsidR="003B2FC2" w:rsidRPr="009B028A" w:rsidRDefault="003B2FC2" w:rsidP="00801589">
            <w:pPr>
              <w:keepNext/>
              <w:numPr>
                <w:ilvl w:val="0"/>
                <w:numId w:val="9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формирование мотивации и интересов детей с учетом особенностей их возраста и состояния здоровья.</w:t>
            </w:r>
          </w:p>
        </w:tc>
        <w:tc>
          <w:tcPr>
            <w:tcW w:w="1134" w:type="dxa"/>
          </w:tcPr>
          <w:p w:rsidR="003B2FC2" w:rsidRPr="009B028A" w:rsidRDefault="003B2FC2" w:rsidP="003B2FC2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28A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B43928" w:rsidRPr="009B028A" w:rsidTr="00081F18">
        <w:tc>
          <w:tcPr>
            <w:tcW w:w="2235" w:type="dxa"/>
            <w:shd w:val="clear" w:color="auto" w:fill="auto"/>
          </w:tcPr>
          <w:p w:rsidR="00B43928" w:rsidRPr="008765C1" w:rsidRDefault="00B43928" w:rsidP="00B4392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01" w:type="dxa"/>
          </w:tcPr>
          <w:p w:rsidR="00B43928" w:rsidRPr="008765C1" w:rsidRDefault="00B43928" w:rsidP="00B43928">
            <w:pPr>
              <w:keepNext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2126" w:type="dxa"/>
            <w:shd w:val="clear" w:color="auto" w:fill="auto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Л.А. Кондратьева «Маленькие дальневосточники».</w:t>
            </w:r>
          </w:p>
        </w:tc>
        <w:tc>
          <w:tcPr>
            <w:tcW w:w="3827" w:type="dxa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5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Цель: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-воспитание гуманного отношения к природе родного края.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5C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Задачи: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-формировать систему экологических знаний и представлений;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-развивать эстетические чувства (умение видеть и почувствовать красоту родной природы, восхититься ею, желание сохранить её)</w:t>
            </w:r>
          </w:p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- участие детей в посильной для них деятельности по уходу за растениями, по охране и защите природы.</w:t>
            </w:r>
          </w:p>
          <w:p w:rsidR="00B43928" w:rsidRPr="008765C1" w:rsidRDefault="00B43928" w:rsidP="00B43928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43928" w:rsidRPr="008765C1" w:rsidRDefault="00B43928" w:rsidP="00B43928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t>3-7 лет</w:t>
            </w:r>
          </w:p>
        </w:tc>
      </w:tr>
      <w:tr w:rsidR="008808EF" w:rsidRPr="009B028A" w:rsidTr="00081F18">
        <w:tc>
          <w:tcPr>
            <w:tcW w:w="2235" w:type="dxa"/>
            <w:shd w:val="clear" w:color="auto" w:fill="auto"/>
          </w:tcPr>
          <w:p w:rsidR="008808EF" w:rsidRPr="008765C1" w:rsidRDefault="008808EF" w:rsidP="008808E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01" w:type="dxa"/>
          </w:tcPr>
          <w:p w:rsidR="008808EF" w:rsidRPr="008765C1" w:rsidRDefault="008808EF" w:rsidP="008808EF">
            <w:pPr>
              <w:pStyle w:val="a9"/>
            </w:pPr>
            <w:r w:rsidRPr="00D25832">
              <w:rPr>
                <w:sz w:val="24"/>
              </w:rPr>
              <w:t>Гигиеническое обучение и воспитание</w:t>
            </w:r>
          </w:p>
        </w:tc>
        <w:tc>
          <w:tcPr>
            <w:tcW w:w="2126" w:type="dxa"/>
            <w:shd w:val="clear" w:color="auto" w:fill="auto"/>
          </w:tcPr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«Формирование привычки самообслуживани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 – уход за зубами у детей 4-6 лет»</w:t>
            </w:r>
          </w:p>
        </w:tc>
        <w:tc>
          <w:tcPr>
            <w:tcW w:w="3827" w:type="dxa"/>
          </w:tcPr>
          <w:p w:rsidR="008808EF" w:rsidRDefault="008808EF" w:rsidP="008808EF">
            <w:pPr>
              <w:pStyle w:val="22"/>
              <w:keepNext/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 w:eastAsia="ru-RU"/>
              </w:rPr>
              <w:lastRenderedPageBreak/>
              <w:t xml:space="preserve">Цель: </w:t>
            </w:r>
            <w:r>
              <w:t xml:space="preserve">приобретение знаний, умений и практических навыков для обучения детей дошкольного </w:t>
            </w:r>
            <w:r>
              <w:lastRenderedPageBreak/>
              <w:t xml:space="preserve">возраста навыкам самообслуживания по уходу за зубами. </w:t>
            </w:r>
          </w:p>
          <w:p w:rsidR="008808EF" w:rsidRDefault="008808EF" w:rsidP="008808EF">
            <w:pPr>
              <w:pStyle w:val="22"/>
              <w:keepNext/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 w:rsidRPr="001920E8">
              <w:rPr>
                <w:b/>
              </w:rPr>
              <w:t>Задачи:</w:t>
            </w:r>
            <w:r>
              <w:t xml:space="preserve"> </w:t>
            </w:r>
          </w:p>
          <w:p w:rsidR="008808EF" w:rsidRDefault="008808EF" w:rsidP="008808EF">
            <w:pPr>
              <w:pStyle w:val="22"/>
              <w:keepNext/>
              <w:spacing w:after="0" w:line="240" w:lineRule="auto"/>
              <w:ind w:left="34"/>
              <w:contextualSpacing/>
              <w:jc w:val="both"/>
              <w:rPr>
                <w:lang w:val="ru-RU"/>
              </w:rPr>
            </w:pPr>
            <w:r>
              <w:t xml:space="preserve">• Раскрыть основы первичной профилактики кариеса зубов; </w:t>
            </w:r>
          </w:p>
          <w:p w:rsidR="008808EF" w:rsidRPr="001920E8" w:rsidRDefault="008808EF" w:rsidP="008808EF">
            <w:pPr>
              <w:pStyle w:val="22"/>
              <w:keepNext/>
              <w:spacing w:after="0" w:line="240" w:lineRule="auto"/>
              <w:ind w:left="34"/>
              <w:contextualSpacing/>
              <w:jc w:val="both"/>
              <w:rPr>
                <w:lang w:val="ru-RU" w:eastAsia="ru-RU"/>
              </w:rPr>
            </w:pPr>
            <w:r>
              <w:t>• Гигиеническое обучение и воспитание навыков ухода за зубами;</w:t>
            </w:r>
          </w:p>
        </w:tc>
        <w:tc>
          <w:tcPr>
            <w:tcW w:w="1134" w:type="dxa"/>
          </w:tcPr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4-6 лет</w:t>
            </w:r>
          </w:p>
        </w:tc>
      </w:tr>
      <w:tr w:rsidR="008808EF" w:rsidRPr="009B028A" w:rsidTr="00081F18">
        <w:tc>
          <w:tcPr>
            <w:tcW w:w="2235" w:type="dxa"/>
            <w:shd w:val="clear" w:color="auto" w:fill="auto"/>
          </w:tcPr>
          <w:p w:rsidR="008808EF" w:rsidRPr="008765C1" w:rsidRDefault="008808EF" w:rsidP="008808EF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Познавательное </w:t>
            </w:r>
            <w:r w:rsidRPr="008765C1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701" w:type="dxa"/>
          </w:tcPr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Экономическое</w:t>
            </w:r>
          </w:p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воспитание</w:t>
            </w:r>
          </w:p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дошкольников:</w:t>
            </w:r>
          </w:p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предпосылок</w:t>
            </w:r>
          </w:p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финансовой грамотности</w:t>
            </w:r>
          </w:p>
        </w:tc>
        <w:tc>
          <w:tcPr>
            <w:tcW w:w="3827" w:type="dxa"/>
          </w:tcPr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Цель: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      </w:r>
          </w:p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Задачи:</w:t>
            </w:r>
          </w:p>
          <w:p w:rsidR="008808EF" w:rsidRPr="008765C1" w:rsidRDefault="008808EF" w:rsidP="008808EF">
            <w:pPr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Помочь дошкольнику выработать следующие умения, навыки и личностные качества:</w:t>
            </w:r>
          </w:p>
          <w:p w:rsidR="008808EF" w:rsidRPr="008765C1" w:rsidRDefault="008808EF" w:rsidP="008808EF">
            <w:pPr>
              <w:keepNext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понимать и ценить окружающий предметный мир (мир вещей как результат</w:t>
            </w:r>
            <w:proofErr w:type="gramEnd"/>
          </w:p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ind w:left="34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труда людей);</w:t>
            </w:r>
          </w:p>
          <w:p w:rsidR="008808EF" w:rsidRPr="008765C1" w:rsidRDefault="008808EF" w:rsidP="008808EF">
            <w:pPr>
              <w:keepNext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уважать людей, умеющих трудиться и честно зарабатывать деньги;</w:t>
            </w:r>
          </w:p>
          <w:p w:rsidR="008808EF" w:rsidRPr="008765C1" w:rsidRDefault="008808EF" w:rsidP="008808EF">
            <w:pPr>
              <w:keepNext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      </w:r>
          </w:p>
          <w:p w:rsidR="008808EF" w:rsidRPr="008765C1" w:rsidRDefault="008808EF" w:rsidP="008808EF">
            <w:pPr>
              <w:keepNext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признавать авторитетными качества человека-хозяина: бережливость, рациональность, экономность, трудолюбие и вместе с тем — щедрость, благородство,</w:t>
            </w:r>
          </w:p>
          <w:p w:rsidR="008808EF" w:rsidRPr="008765C1" w:rsidRDefault="008808EF" w:rsidP="008808EF">
            <w:pPr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честность, отзывчивость, сочувствие (примеры меценатства, материальной взаимопомощи, поддержки и т. п.);</w:t>
            </w:r>
            <w:proofErr w:type="gramEnd"/>
          </w:p>
          <w:p w:rsidR="008808EF" w:rsidRPr="008765C1" w:rsidRDefault="008808EF" w:rsidP="008808EF">
            <w:pPr>
              <w:keepNext/>
              <w:numPr>
                <w:ilvl w:val="3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      </w:r>
          </w:p>
          <w:p w:rsidR="008808EF" w:rsidRPr="008765C1" w:rsidRDefault="008808EF" w:rsidP="008808EF">
            <w:pPr>
              <w:keepNext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применять полученные </w:t>
            </w:r>
            <w:r w:rsidRPr="008765C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умения и навыки в реальных жизненных ситуациях</w:t>
            </w:r>
            <w:r w:rsidRPr="008765C1">
              <w:rPr>
                <w:rFonts w:ascii="HeliosCond" w:hAnsi="HeliosCond" w:cs="HeliosCond"/>
                <w:color w:val="1B1C2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8808EF" w:rsidRPr="008765C1" w:rsidRDefault="008808EF" w:rsidP="008808EF">
            <w:pPr>
              <w:keepNext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65C1">
              <w:rPr>
                <w:rFonts w:ascii="Times New Roman" w:hAnsi="Times New Roman"/>
                <w:sz w:val="24"/>
                <w:szCs w:val="24"/>
              </w:rPr>
              <w:lastRenderedPageBreak/>
              <w:t>5-7 лет</w:t>
            </w:r>
          </w:p>
        </w:tc>
      </w:tr>
    </w:tbl>
    <w:p w:rsidR="00081F18" w:rsidRPr="009B028A" w:rsidRDefault="00081F18" w:rsidP="00B43928">
      <w:pPr>
        <w:keepNext/>
        <w:shd w:val="clear" w:color="auto" w:fill="FFFFFF"/>
        <w:spacing w:after="0" w:line="240" w:lineRule="auto"/>
        <w:ind w:right="21"/>
        <w:contextualSpacing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AE01A9">
        <w:rPr>
          <w:rFonts w:ascii="Times New Roman" w:hAnsi="Times New Roman"/>
          <w:b/>
          <w:spacing w:val="-2"/>
          <w:sz w:val="28"/>
          <w:szCs w:val="28"/>
        </w:rPr>
        <w:lastRenderedPageBreak/>
        <w:t>2.2. Описание форм, способов, методов и средств реализации Программы с учетом возрастных и индивидуальных особенностей воспитанников, специфики их образоват</w:t>
      </w:r>
      <w:r w:rsidR="00975295" w:rsidRPr="00AE01A9">
        <w:rPr>
          <w:rFonts w:ascii="Times New Roman" w:hAnsi="Times New Roman"/>
          <w:b/>
          <w:spacing w:val="-2"/>
          <w:sz w:val="28"/>
          <w:szCs w:val="28"/>
        </w:rPr>
        <w:t>ельных потребностей и интересов</w:t>
      </w:r>
    </w:p>
    <w:p w:rsidR="00B43928" w:rsidRPr="00BE4564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36"/>
          <w:szCs w:val="28"/>
        </w:rPr>
      </w:pPr>
      <w:r w:rsidRPr="00832E32">
        <w:rPr>
          <w:rFonts w:ascii="Times New Roman" w:hAnsi="Times New Roman"/>
          <w:spacing w:val="-2"/>
          <w:sz w:val="28"/>
          <w:szCs w:val="28"/>
        </w:rPr>
        <w:t>Формы, способы, методы и средства реализации Программы</w:t>
      </w:r>
      <w:r w:rsidRPr="00832E32">
        <w:rPr>
          <w:rFonts w:ascii="Times New Roman" w:hAnsi="Times New Roman"/>
          <w:sz w:val="28"/>
          <w:szCs w:val="28"/>
        </w:rPr>
        <w:t xml:space="preserve"> соответствуют</w:t>
      </w:r>
      <w:r>
        <w:rPr>
          <w:rFonts w:ascii="Times New Roman" w:hAnsi="Times New Roman"/>
          <w:sz w:val="28"/>
          <w:szCs w:val="28"/>
        </w:rPr>
        <w:t xml:space="preserve"> формам, способам, методам и </w:t>
      </w:r>
      <w:proofErr w:type="gramStart"/>
      <w:r>
        <w:rPr>
          <w:rFonts w:ascii="Times New Roman" w:hAnsi="Times New Roman"/>
          <w:sz w:val="28"/>
          <w:szCs w:val="28"/>
        </w:rPr>
        <w:t>средствам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представленным в</w:t>
      </w:r>
      <w:r w:rsidRPr="00832E32">
        <w:rPr>
          <w:rFonts w:ascii="Times New Roman" w:hAnsi="Times New Roman"/>
          <w:sz w:val="28"/>
          <w:szCs w:val="28"/>
        </w:rPr>
        <w:t xml:space="preserve"> основной образовательной программе </w:t>
      </w:r>
      <w:r w:rsidRPr="00BE4564">
        <w:rPr>
          <w:rFonts w:ascii="Times New Roman" w:hAnsi="Times New Roman"/>
          <w:sz w:val="28"/>
          <w:szCs w:val="28"/>
        </w:rPr>
        <w:t>«Вдохновение» под ред. Федосовой И.Е., 2016г.</w:t>
      </w:r>
    </w:p>
    <w:p w:rsidR="00B43928" w:rsidRPr="00BE4564" w:rsidRDefault="00B43928" w:rsidP="00B43928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BE4564">
        <w:rPr>
          <w:rFonts w:ascii="Times New Roman" w:hAnsi="Times New Roman"/>
          <w:b/>
          <w:i/>
          <w:sz w:val="28"/>
          <w:szCs w:val="28"/>
        </w:rPr>
        <w:t>Подходы к организации педагогического процесса: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Учение и развитие через значимый опыт.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43928" w:rsidRDefault="00B43928" w:rsidP="00B43928">
      <w:pPr>
        <w:keepNext/>
        <w:spacing w:after="0" w:line="240" w:lineRule="auto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 дошкольного возраста: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учатся лучше через </w:t>
      </w:r>
      <w:r>
        <w:rPr>
          <w:rFonts w:ascii="Times New Roman" w:hAnsi="Times New Roman"/>
          <w:i/>
          <w:sz w:val="28"/>
          <w:szCs w:val="28"/>
        </w:rPr>
        <w:t>опыт/деятельность</w:t>
      </w:r>
      <w:r>
        <w:rPr>
          <w:rFonts w:ascii="Times New Roman" w:hAnsi="Times New Roman"/>
          <w:sz w:val="28"/>
          <w:szCs w:val="28"/>
        </w:rPr>
        <w:t xml:space="preserve">, которые являются </w:t>
      </w:r>
      <w:r>
        <w:rPr>
          <w:rFonts w:ascii="Times New Roman" w:hAnsi="Times New Roman"/>
          <w:i/>
          <w:sz w:val="28"/>
          <w:szCs w:val="28"/>
        </w:rPr>
        <w:t>значимыми</w:t>
      </w:r>
      <w:r>
        <w:rPr>
          <w:rFonts w:ascii="Times New Roman" w:hAnsi="Times New Roman"/>
          <w:sz w:val="28"/>
          <w:szCs w:val="28"/>
        </w:rPr>
        <w:t xml:space="preserve"> для них и их жизни вне ДОУ;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строят новые знания на уже</w:t>
      </w:r>
      <w:r>
        <w:rPr>
          <w:rFonts w:ascii="Times New Roman" w:hAnsi="Times New Roman"/>
          <w:i/>
          <w:sz w:val="28"/>
          <w:szCs w:val="28"/>
        </w:rPr>
        <w:t xml:space="preserve"> существующих</w:t>
      </w:r>
      <w:r>
        <w:rPr>
          <w:rFonts w:ascii="Times New Roman" w:hAnsi="Times New Roman"/>
          <w:sz w:val="28"/>
          <w:szCs w:val="28"/>
        </w:rPr>
        <w:t xml:space="preserve"> знаниях  и опыте;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испытывают потребность в игре, исследованиях и других формах детской активности, представляющих им возможность приобрести и апробировать новый опыт, расширить и укрепить имеющийся;</w:t>
      </w:r>
    </w:p>
    <w:p w:rsidR="00B43928" w:rsidRDefault="00B43928" w:rsidP="00801589">
      <w:pPr>
        <w:keepNext/>
        <w:numPr>
          <w:ilvl w:val="0"/>
          <w:numId w:val="28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учатся за счет сочетания различного опыта: спонтанного и организованного; основанного на собственных интересах и организованного педагогом с конкретными целями обучения; установленного обучающей программой или вытекающего из потребностей детской группы.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Создание возможностей для проведения организованных </w:t>
      </w:r>
    </w:p>
    <w:p w:rsidR="00B43928" w:rsidRDefault="00B43928" w:rsidP="00B43928">
      <w:pPr>
        <w:keepNext/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поисков и исследований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исследовании дети начинают формулировать вопросы, продолжают поиск и завершают процесс объявлением результатов и своих представлений.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по своей природе необходимы не только для овладения новыми знаниями и развития навыков, но и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установления связей между темами – междисциплинарных связей;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установление связи ДОУ с сетевым окружением;</w:t>
      </w:r>
    </w:p>
    <w:p w:rsidR="00B43928" w:rsidRDefault="00B43928" w:rsidP="00801589">
      <w:pPr>
        <w:keepNext/>
        <w:numPr>
          <w:ilvl w:val="0"/>
          <w:numId w:val="29"/>
        </w:numPr>
        <w:spacing w:after="0" w:line="240" w:lineRule="auto"/>
        <w:ind w:left="0" w:firstLine="85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создания развивающего сообщества.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Создание возможностей для межличностного взаимодействия, диалога и сотрудничества с опытными взрослыми и сверстниками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Диалог представляет собой инструмент для развития у детей новых способов описания и понимания своего опыта. Диалог развивает обучение, но не навязывает его во время диалога: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ребёнок и педагог «думают вместе» и совместно формируют знания;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 берет на себя поддержку и направление, если это необходимо;</w:t>
      </w:r>
    </w:p>
    <w:p w:rsidR="00B43928" w:rsidRDefault="00B43928" w:rsidP="00801589">
      <w:pPr>
        <w:keepNext/>
        <w:numPr>
          <w:ilvl w:val="0"/>
          <w:numId w:val="30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диалог между сверстниками является безопасной средой с большими возможностями для настоящих познавательных споров («детская философия»).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Игра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Детская игра является </w:t>
      </w:r>
      <w:proofErr w:type="spellStart"/>
      <w:r>
        <w:rPr>
          <w:rFonts w:ascii="Times New Roman" w:hAnsi="Times New Roman"/>
          <w:sz w:val="28"/>
          <w:szCs w:val="28"/>
        </w:rPr>
        <w:t>самоопределяемой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деятельностью, в которой дети конструируют свою жизненную реальность, приобретают и развивают свой опыт.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Проектно-тематический подход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Проектно-тематическое обучение позволяет реализовать на практике образовательный процесс, интегрирующий содержание различных образовательных областей и направлений.</w:t>
      </w:r>
    </w:p>
    <w:p w:rsidR="00B43928" w:rsidRDefault="00B43928" w:rsidP="00801589">
      <w:pPr>
        <w:keepNext/>
        <w:numPr>
          <w:ilvl w:val="0"/>
          <w:numId w:val="14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Дифференцированный подход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Дифференцированное обучение – это форма образовательного процесса, при которой педагоги учитывают готовность, интересы и особенности каждого ребенка или небольших групп детей: составляют программы; выбирают методы и стратегии обучения, учебные материалы; организуют учебную деятельность, которая удовлетворяет различные потребности воспитанников.</w:t>
      </w:r>
    </w:p>
    <w:p w:rsidR="00B43928" w:rsidRDefault="00B43928" w:rsidP="00B4392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Дифференцированное обучение уделяет особое внимание возможности выбора детьми способов работы (индивидуально или в группах), способов выражения, содержания деятельности и другое. Выбор детей дошкольного возраста станет результативным, если будет ненавязчиво организован воспитателем таким образом, чтобы: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соответствовать намеченным целям;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являться подлинным выбором детей;</w:t>
      </w:r>
    </w:p>
    <w:p w:rsidR="00B43928" w:rsidRDefault="00B43928" w:rsidP="00801589">
      <w:pPr>
        <w:pStyle w:val="ab"/>
        <w:keepNext/>
        <w:numPr>
          <w:ilvl w:val="0"/>
          <w:numId w:val="1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дать ребенку растеряться при большом количестве вариантов.</w:t>
      </w:r>
    </w:p>
    <w:p w:rsidR="00B43928" w:rsidRDefault="00B43928" w:rsidP="00B43928">
      <w:pPr>
        <w:keepNext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 xml:space="preserve">Формы </w:t>
      </w:r>
      <w:r>
        <w:rPr>
          <w:rFonts w:ascii="Times New Roman" w:hAnsi="Times New Roman"/>
          <w:b/>
          <w:i/>
          <w:sz w:val="28"/>
          <w:szCs w:val="28"/>
        </w:rPr>
        <w:t xml:space="preserve">и способы </w:t>
      </w:r>
      <w:r w:rsidRPr="00926138">
        <w:rPr>
          <w:rFonts w:ascii="Times New Roman" w:hAnsi="Times New Roman"/>
          <w:b/>
          <w:i/>
          <w:sz w:val="28"/>
          <w:szCs w:val="28"/>
        </w:rPr>
        <w:t>органи</w:t>
      </w:r>
      <w:r>
        <w:rPr>
          <w:rFonts w:ascii="Times New Roman" w:hAnsi="Times New Roman"/>
          <w:b/>
          <w:i/>
          <w:sz w:val="28"/>
          <w:szCs w:val="28"/>
        </w:rPr>
        <w:t>зации педагогического процесса:</w:t>
      </w:r>
    </w:p>
    <w:p w:rsidR="004766D7" w:rsidRPr="001E4ABA" w:rsidRDefault="004766D7" w:rsidP="00B43928">
      <w:pPr>
        <w:keepNext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7"/>
        <w:gridCol w:w="7084"/>
      </w:tblGrid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firstLine="85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Формы организации педагогического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Способы  </w:t>
            </w:r>
            <w:r w:rsidRPr="00B57EAF">
              <w:rPr>
                <w:rFonts w:ascii="Times New Roman" w:hAnsi="Times New Roman"/>
                <w:i/>
                <w:sz w:val="28"/>
                <w:szCs w:val="28"/>
              </w:rPr>
              <w:t>организации образовательной деятельности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деятельность, осуществляемая в процессе организации различных видов детской деятельности.  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 образовательном процессе представлена в разнообразных формах: дидактические, сюжетно – дидактические, развивающие, подвижные игры, игры – путешествия, игровые проблемные ситуации, игры – инсценировки, игры – этюды и  пр.  </w:t>
            </w:r>
            <w:proofErr w:type="gramEnd"/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направлена на решение задач, связанных с развитием свободного общения детей и освоением всех компонентов устной речи, культуры общения и этикета, воспитанием толерантности, подготовки к обучению грамоте; включается во все виды детской деятельности, в ней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находит отражение опыт, приобретаемый детьми в других видах деятельности.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Познавательно – исследовательская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 включает в себя познание детьми объектов живой и неживой природы, предметного и социального мира, безопасного поведения, освоения средств и способов познания, сенсорное и математическое развитие.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детей – рисование, лепка, аппликация. Она связана со знакомством детей  с изобразительным искусством, развитием художественного восприятия. Художественное восприятие произведений искусства  обогащает личный опыт дошкольников, обеспечивает связь между познавательно – исследовательской, коммуникативной  и изобразительной  видами деятельности.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Конструктивная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ребенка носит интегративный характер, так как решает задачи образовательных областей «Познавательное развитие» и «Художественно – эстетическое развитие».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в процессе занятий физической культурой.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Музыкально – художественная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в процессе музыкальных занятий.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художественной литературы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организуется как процесс слушания детьми произведений художественной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организованно и как непосредственное чтение (или рассказывание сказки) воспитателем вслух, и как прослушивание аудиозаписи.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Трудовая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включает обучение детей общим и специальным трудовым умениям, характерным для каждого возрастного периода. В младшем возрасте это формирование навыков самообслуживания, в средней группе дети овладевают умениями хозяйственно – бытового труда, в старших группах – освоение умений ручного труда.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Образовательная деятельность, и культурные практики, осуществляемые в </w:t>
            </w:r>
            <w:r w:rsidRPr="00926138">
              <w:rPr>
                <w:rFonts w:ascii="Times New Roman" w:hAnsi="Times New Roman"/>
                <w:sz w:val="28"/>
                <w:szCs w:val="28"/>
              </w:rPr>
              <w:lastRenderedPageBreak/>
              <w:t>ходе режимных моментов.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способ: 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организовать начало работы по теме, затем в процессе организованной образовательной деятельности происходят обобщение и систематизация знаний детей, формирование обобщенных способов осуществления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детской деятельности, что в свою очередь позволяет ребенку самостоятельность и творчество.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2 способ: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началом работы по теме является организованная образовательная деятельность, а затем знания и умения находят дальнейшее применение в образовательной деятельности, осуществляемой в ходе режимных моментов и в самостоятельной детской деятельности.  Общей особенностью образовательных ситуаций, проектируемых воспитателем в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образовательной деятельности, осуществляемой в режимных моментах являются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направленность на сотрудничество с детьми в решении образовательных задач, установление парт</w:t>
            </w:r>
            <w:r>
              <w:rPr>
                <w:rFonts w:ascii="Times New Roman" w:hAnsi="Times New Roman"/>
                <w:sz w:val="28"/>
                <w:szCs w:val="28"/>
              </w:rPr>
              <w:t>нерского характера их отношений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  Образовательная ситуация выступает как часть более широких и разнообразных форм работы педагога с детьми.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Утро:</w:t>
            </w:r>
          </w:p>
          <w:p w:rsidR="00B43928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«Детский совет» - обсуждение интересующих детей тем, выявление проблемных ситуаций, вопросов, планирование совместной деятельности на день,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наблюдения в уголке природы, за деятельностью взрослых (прием детей, сервировка столов),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индивидуальные игры и игры с небольшими подгруппами детей (дидактические, развивающие, сюжетные, музыкальные, подвижные и прочие),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к взрослым и сверстникам,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трудовые поручения,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беседы и разговоры с детьми по их интересам, 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рассматривание дидактических картинок, иллюстраций, просмотр видеоматериалов разнообразного содержания,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индивидуальная работа с детьми в соответствии с задачами разных образовательных областей,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двигательная деятельность детей, активность которой зависит от содержания организованной образовательной деятельности в первой половине дня,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работа по воспитанию у детей культурно – гигиенических навыков и культуры здоровья.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деятельность, осуществляемая во время прогулки: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- подвижные игры и упражнения, направленные на оптимизацию режима двигательной активности и укрепление здоровья детей,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наблюдения за объектами и явлениями природы, направленные на установление разнообразных связей и зависимостей в природе, воспитание бережного отношения к ней,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экспериментирование с объектами неживой природы,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сюжетно – ролевые и конструктивные игры (с песком, снегом, природным и другим материалом),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элементарная трудовая деятельность детей на участке детского сада,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свободное общение воспитателя с детьми.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Образовательная деятельность, осуществляемая во второй половине дня: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совместная игра воспитателя и детей,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ситуации общения и накопления положительного социально – эмоционального опыта,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творческая мастерская,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музыкально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–т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>еатральная и литературная гостиная (детская студия),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сенсорный и интеллектуальный тренинг,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детский досуг,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коллективная и индивидуальная трудовая деятельность.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926138" w:rsidRDefault="00B43928" w:rsidP="006B423D">
            <w:pPr>
              <w:pStyle w:val="ab"/>
              <w:keepNext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Самостоятельная деятельность детей по выбору и интересам.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firstLine="851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Создание центров активности: «Центр познания», «Центр творчества», «Игровой центр», «Литературный центр», «Спортивный центр».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Особенностью образовательных ситуаций, проектируемых в самостоятельной детской деятельности, является направленность деятельности воспитателя на стимулирование и  поддержку интересов детей, проявлений самостоятельности и творчества.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Взаимодействие с семьями детей по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Подготовка  и проведение совместных праздников и досугов, предполагающие совместные выступления детей вместе с родителями, участие в конкурсах,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Проведение разнообразных встреч с родителями и представителями старшего поколения семей,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2"/>
              </w:numPr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Привлечение  родителей к участию в детских познавательно – исследовательских и творческих проектах, сбору информации, подбору и оформлению вместе с ребенком наглядного материала.</w:t>
            </w:r>
          </w:p>
        </w:tc>
      </w:tr>
      <w:tr w:rsidR="00B43928" w:rsidRPr="00B57EAF" w:rsidTr="006B423D">
        <w:trPr>
          <w:trHeight w:val="1771"/>
        </w:trPr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 xml:space="preserve"> Экскурсия –  особая форма организации образ</w:t>
            </w:r>
            <w:r>
              <w:rPr>
                <w:rFonts w:ascii="Times New Roman" w:hAnsi="Times New Roman"/>
                <w:sz w:val="28"/>
                <w:szCs w:val="28"/>
              </w:rPr>
              <w:t>овательного процесса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Экскурсии по детскому саду, родному селу, на природу позволяют познакомить детей с объектами и процессами в условиях естественной среды, найти ответы на разнообразные проблемные вопросы и интеллектуальные задачи.</w:t>
            </w:r>
          </w:p>
        </w:tc>
      </w:tr>
      <w:tr w:rsidR="00B43928" w:rsidRPr="00B57EAF" w:rsidTr="006B423D"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926138">
              <w:rPr>
                <w:rFonts w:ascii="Times New Roman" w:hAnsi="Times New Roman"/>
                <w:sz w:val="28"/>
                <w:szCs w:val="28"/>
              </w:rPr>
              <w:t>Метод проектов – инновационная форма организации педагогического процесса.</w:t>
            </w:r>
          </w:p>
        </w:tc>
        <w:tc>
          <w:tcPr>
            <w:tcW w:w="3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Создание условий, позволяющих детям самостоятельно или совместно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взрослым открывать новый практический опыт, добывать его экспериментальным, поисковым путем, анализировать его и преобразовывать.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Виды проектов: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творческо – игровые,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исследовательско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творческие,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информационно – практические,</w:t>
            </w:r>
          </w:p>
          <w:p w:rsidR="00B43928" w:rsidRPr="00B57EAF" w:rsidRDefault="00B43928" w:rsidP="006B423D">
            <w:pPr>
              <w:pStyle w:val="ab"/>
              <w:keepNext/>
              <w:spacing w:after="0" w:line="240" w:lineRule="auto"/>
              <w:ind w:left="0" w:hanging="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- творческие продуктивные.</w:t>
            </w:r>
          </w:p>
        </w:tc>
      </w:tr>
    </w:tbl>
    <w:p w:rsidR="00B43928" w:rsidRPr="00926138" w:rsidRDefault="00B43928" w:rsidP="00B43928">
      <w:pPr>
        <w:keepNext/>
        <w:contextualSpacing/>
        <w:jc w:val="both"/>
        <w:rPr>
          <w:rFonts w:ascii="Times New Roman" w:hAnsi="Times New Roman"/>
          <w:sz w:val="28"/>
          <w:szCs w:val="28"/>
        </w:rPr>
      </w:pP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>Детская деятельность в образовательном процессе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5350"/>
      </w:tblGrid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Виды деятельности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Игровая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не на результат, а на процесс действия и способы осуществления и характеризующаяся принятием ребенком условной (в отличие от его реальной жизненной) позиции</w:t>
            </w:r>
            <w:proofErr w:type="gramEnd"/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Творческие игры: 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режиссерские  (на основе готового содержания, предложенного взрослым; по мотивам литературных произведений; с сюжетами, самостоятельно придуманными детьми);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сюжетно – ролевые;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игры – драматизации;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театрализованные;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 xml:space="preserve">игры 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строительным материалом (с специально созданным материалом: напольным и настольным строительным материалом, строительными наборами, конструкторами и т. п.; с природным материалом; с бросовым материалом);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игры – фантазирование;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7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импровизационные игры – этюды.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Игры с правилами: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дидактические (по содержанию: математические, речевые, экологические; по дидактическому материалу: игры с предметами, настольно – печатные, словесные игры – поручения, игры – беседы, игры – путешествия, игры – предположения, игры – загадки);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подвижные (по степени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подвижности: малой, средней и большой подвижности; по преобладающим движениям: игры с прыжками, с бегом, лазаньем и т. п.; по предметам: игры с мячом, с обручем, скакалкой и т. д.);</w:t>
            </w:r>
            <w:proofErr w:type="gramEnd"/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развивающие;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8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компьютерные (основанные на сюжетах художественных произведений; стратегии; обучающие)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Познавательно – исследовательская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на познание свойств и связей объектов и явлений, освоение способов познания, способствующая формированию целостной картины мира.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Экспериментирование, исследование; моделирование: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замещение;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составление моделей;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деятельность с использованием моделей;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19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 характеру моделей (</w:t>
            </w:r>
            <w:proofErr w:type="gramStart"/>
            <w:r w:rsidRPr="00B57EAF">
              <w:rPr>
                <w:rFonts w:ascii="Times New Roman" w:hAnsi="Times New Roman"/>
                <w:sz w:val="28"/>
                <w:szCs w:val="28"/>
              </w:rPr>
              <w:t>предметное</w:t>
            </w:r>
            <w:proofErr w:type="gramEnd"/>
            <w:r w:rsidRPr="00B57EAF">
              <w:rPr>
                <w:rFonts w:ascii="Times New Roman" w:hAnsi="Times New Roman"/>
                <w:sz w:val="28"/>
                <w:szCs w:val="28"/>
              </w:rPr>
              <w:t>, знаковое, мысленное)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Коммуникативная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направленная на взаимодействие с другим человеком как субъектом, потенциальным партнером по общению, предполагающая согласование и объединение усилий с целью налаживания отношений и достижения общего результата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общения с взрослым: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ситуативно – деловое;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познавательное;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личностное.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Формы общения со сверстником: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эмоционально – практическое общение;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внеситуативно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деловое;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0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ситуативно – деловое.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Конструктивное общение и взаимодействие </w:t>
            </w:r>
            <w:proofErr w:type="gram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со</w:t>
            </w:r>
            <w:proofErr w:type="gramEnd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взрослыми и сверстниками, устная речь как основное средство общения.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Двигательная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позволяющая ему решать двигательные задачи путем реализации двигательной функции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основные движения (ходьба, бег, метание, прыжки, лазанье, равновесие);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строевые упражнения;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танцевальные упражнения;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 элементами спортивных игр (летние и зимние виды спорта).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Игры: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подвижные;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1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с элементами спорта.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Простейший туризм.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Катание на самокате, санках, велосипеде, ходьба на лыжах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и другое.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Самообслуживание и элементы бытового труда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это форма активности ребенка, требующая приложения усилий для удовлетворения физиологических и моральных потребностей и приносящая конкретный результат, который можно увидеть/потрогать/почувствовать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Самообслуживание;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хозяйственно – бытовой труд;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труд в природе;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ручной труд.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Изобразительная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развития ребенка, в результате которой создается материальный или идеальный продукт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Рисование, лепка, аппликация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Конструирование из различных материалов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активности ребенка, которая развивает у него пространственное мышление, формирует способность предвидеть будущий результат, дает возможность для развития творчества, обогащает речь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Конструирование: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строительных материалов;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коробок, катушек и другого бросового материала;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из природного материала.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Художественный труд: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аппликация,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2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конструирование из бумаги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Музыкальная  деятельность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это форма активности ребенка, дающая ему возможность выбирать наиболее близкие и успешные в реализации позиции: </w:t>
            </w:r>
            <w:proofErr w:type="spellStart"/>
            <w:r w:rsidRPr="00B57EAF">
              <w:rPr>
                <w:rFonts w:ascii="Times New Roman" w:hAnsi="Times New Roman"/>
                <w:sz w:val="28"/>
                <w:szCs w:val="28"/>
              </w:rPr>
              <w:t>слушителя</w:t>
            </w:r>
            <w:proofErr w:type="spellEnd"/>
            <w:r w:rsidRPr="00B57EAF">
              <w:rPr>
                <w:rFonts w:ascii="Times New Roman" w:hAnsi="Times New Roman"/>
                <w:sz w:val="28"/>
                <w:szCs w:val="28"/>
              </w:rPr>
              <w:t>, исполнителя, сочинителя.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музыки.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Исполнительство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>(вокальное, инструментальное):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игра на детских музыкальных инструментах;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Творчество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(вокальное, инструментальное):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пение;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ритмические движения;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музыкально – игровая деятельность;</w:t>
            </w:r>
          </w:p>
          <w:p w:rsidR="00B43928" w:rsidRPr="00B57EAF" w:rsidRDefault="00B43928" w:rsidP="00801589">
            <w:pPr>
              <w:pStyle w:val="ab"/>
              <w:keepNext/>
              <w:numPr>
                <w:ilvl w:val="0"/>
                <w:numId w:val="23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игра на музыкальных инструментах.</w:t>
            </w:r>
          </w:p>
        </w:tc>
      </w:tr>
      <w:tr w:rsidR="00B43928" w:rsidRPr="00B57EAF" w:rsidTr="006B423D">
        <w:tc>
          <w:tcPr>
            <w:tcW w:w="1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Восприятие художественной литературы и фольклора</w:t>
            </w:r>
            <w:r w:rsidRPr="00B57EAF">
              <w:rPr>
                <w:rFonts w:ascii="Times New Roman" w:hAnsi="Times New Roman"/>
                <w:sz w:val="28"/>
                <w:szCs w:val="28"/>
              </w:rPr>
              <w:t xml:space="preserve"> – форма </w:t>
            </w:r>
            <w:r w:rsidRPr="00B57EAF">
              <w:rPr>
                <w:rFonts w:ascii="Times New Roman" w:hAnsi="Times New Roman"/>
                <w:sz w:val="28"/>
                <w:szCs w:val="28"/>
              </w:rPr>
              <w:lastRenderedPageBreak/>
              <w:t>активности ребенка, предполагающая не пассивное созерцание, а деятельность, которая воплощается во внутреннем содействии, сопереживании героям, в воображаемом перенесении на себя событий, в «мысленном действии», в результате чего возникает эффект личного присутствия, личного участия в событиях.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Чтение (слушание);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обсуждение (рассуждение);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рассказывание (</w:t>
            </w:r>
            <w:proofErr w:type="spellStart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пересказывание</w:t>
            </w:r>
            <w:proofErr w:type="spellEnd"/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), </w:t>
            </w: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декламация;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разучивание;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32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i/>
                <w:sz w:val="28"/>
                <w:szCs w:val="28"/>
              </w:rPr>
              <w:t>ситуативный разговор.</w:t>
            </w:r>
          </w:p>
        </w:tc>
      </w:tr>
    </w:tbl>
    <w:p w:rsidR="00B43928" w:rsidRPr="00926138" w:rsidRDefault="00B43928" w:rsidP="00B43928">
      <w:pPr>
        <w:keepNext/>
        <w:contextualSpacing/>
        <w:jc w:val="both"/>
        <w:rPr>
          <w:rFonts w:ascii="Times New Roman" w:hAnsi="Times New Roman"/>
          <w:sz w:val="28"/>
          <w:szCs w:val="28"/>
        </w:rPr>
      </w:pPr>
    </w:p>
    <w:p w:rsidR="00B43928" w:rsidRPr="001E4ABA" w:rsidRDefault="00B43928" w:rsidP="00B43928">
      <w:pPr>
        <w:keepNext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E4ABA">
        <w:rPr>
          <w:rFonts w:ascii="Times New Roman" w:hAnsi="Times New Roman"/>
          <w:b/>
          <w:sz w:val="28"/>
          <w:szCs w:val="28"/>
        </w:rPr>
        <w:t>Вариативность принципов построения образовательного процесса.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5069"/>
      </w:tblGrid>
      <w:tr w:rsidR="00B43928" w:rsidRPr="00B57EAF" w:rsidTr="006B423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sz w:val="28"/>
                <w:szCs w:val="28"/>
              </w:rPr>
              <w:t>Предметно – средовой принцип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43928" w:rsidRPr="00B57EAF" w:rsidRDefault="00B43928" w:rsidP="006B423D">
            <w:pPr>
              <w:keepNext/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b/>
                <w:sz w:val="28"/>
                <w:szCs w:val="28"/>
              </w:rPr>
              <w:t>Комплексно – тематический принцип</w:t>
            </w:r>
          </w:p>
        </w:tc>
      </w:tr>
      <w:tr w:rsidR="00B43928" w:rsidRPr="00B57EAF" w:rsidTr="006B423D">
        <w:tc>
          <w:tcPr>
            <w:tcW w:w="23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Организация предметно – пространственной среды, соответствующей потребностям деятельного ребенка.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Групповые «Центры развития»  оснащенные необходимыми развивающими материалами. Доступность детям. Изменение оснащения «Игровых центров» в соответствии с тематическим планированием.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84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Подобная организация пространства позволяет дошкольникам выбирать интересные для себя занятия, чередовать их в течение дня, а педагог получает возможность эффективно организовывать образовательный процесс с учетом индивидуальных особенностей детей.</w:t>
            </w:r>
          </w:p>
        </w:tc>
        <w:tc>
          <w:tcPr>
            <w:tcW w:w="2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Работа по организующим моментам (определяет задачи и ориентиры, которые бы увлекли, захватили бы всех детей на длительный срок, например на время подготовки к празднику).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В работе  ДОО используем событийный принцип как разновидность комплексно – тематического планирования.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«Совместная игра детей и взрослого строится на основе сюжетно – событийного принципа, когда все ее участники включаются в большую игру – проживание, содержащую в себе ряд игровых событий, связанных между собой сюжетной линией определенной тематики…»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57EAF">
              <w:rPr>
                <w:rFonts w:ascii="Times New Roman" w:hAnsi="Times New Roman"/>
                <w:sz w:val="28"/>
                <w:szCs w:val="28"/>
              </w:rPr>
              <w:t>Образовательный процесс есть реализация ряда проектов. Каждый проект – это тема, которой объединены все виды деятельности детей.</w:t>
            </w:r>
          </w:p>
          <w:p w:rsidR="00B43928" w:rsidRPr="00B57EAF" w:rsidRDefault="00B43928" w:rsidP="006B423D">
            <w:pPr>
              <w:keepNext/>
              <w:spacing w:after="0" w:line="240" w:lineRule="auto"/>
              <w:ind w:firstLine="251"/>
              <w:contextualSpacing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B43928" w:rsidRPr="00926138" w:rsidRDefault="00B43928" w:rsidP="00B43928">
      <w:pPr>
        <w:pStyle w:val="ab"/>
        <w:keepNext/>
        <w:ind w:left="0"/>
        <w:jc w:val="center"/>
        <w:rPr>
          <w:rFonts w:ascii="Times New Roman" w:eastAsia="Calibri" w:hAnsi="Times New Roman"/>
          <w:b/>
          <w:i/>
          <w:sz w:val="28"/>
          <w:szCs w:val="28"/>
          <w:lang w:eastAsia="en-US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>Методы реализации Программы: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6138">
        <w:rPr>
          <w:rFonts w:ascii="Times New Roman" w:hAnsi="Times New Roman"/>
          <w:b/>
          <w:sz w:val="28"/>
          <w:szCs w:val="28"/>
        </w:rPr>
        <w:t>Методы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1. Методы организации опыта поведения и деятельности дошкольников: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приучение к положительным формам общественного поведения;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lastRenderedPageBreak/>
        <w:t>упражнение в положительном поведении и поступках;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воспитывающие (воспитательные) ситуации;</w:t>
      </w:r>
    </w:p>
    <w:p w:rsidR="00B43928" w:rsidRPr="00926138" w:rsidRDefault="00B43928" w:rsidP="00801589">
      <w:pPr>
        <w:pStyle w:val="ab"/>
        <w:keepNext/>
        <w:numPr>
          <w:ilvl w:val="0"/>
          <w:numId w:val="2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игровые методы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2. Методы осознания детьми опыта поведения и деятельности: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рассказ воспитателя на моральную тему;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разъяснение нравственных норм и требований, этические беседы, чтение художественной литературы;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 xml:space="preserve">обсуждение поступков литературных героев, героев мультфильмов, жизненных событий и ситуаций (в детском саду, семье, </w:t>
      </w:r>
      <w:r>
        <w:rPr>
          <w:rFonts w:ascii="Times New Roman" w:hAnsi="Times New Roman"/>
          <w:sz w:val="28"/>
          <w:szCs w:val="28"/>
        </w:rPr>
        <w:t>селе</w:t>
      </w:r>
      <w:r w:rsidRPr="00926138">
        <w:rPr>
          <w:rFonts w:ascii="Times New Roman" w:hAnsi="Times New Roman"/>
          <w:sz w:val="28"/>
          <w:szCs w:val="28"/>
        </w:rPr>
        <w:t>, стране) – слово с наглядными методами способствует развитию сознания детей;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рассматривание и последующее обсуждение картин, иллюстраций, видеоматериалов на моральные, социально значимые темы;</w:t>
      </w:r>
    </w:p>
    <w:p w:rsidR="00B43928" w:rsidRPr="00926138" w:rsidRDefault="00B43928" w:rsidP="00801589">
      <w:pPr>
        <w:pStyle w:val="ab"/>
        <w:keepNext/>
        <w:numPr>
          <w:ilvl w:val="0"/>
          <w:numId w:val="25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личный пример как метод воспитания.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3. Методы стимулирования опыта поведения и деятельности детей:</w:t>
      </w:r>
    </w:p>
    <w:p w:rsidR="00B43928" w:rsidRPr="00926138" w:rsidRDefault="00B43928" w:rsidP="00801589">
      <w:pPr>
        <w:pStyle w:val="ab"/>
        <w:keepNext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поощрение;</w:t>
      </w:r>
    </w:p>
    <w:p w:rsidR="00B43928" w:rsidRPr="00926138" w:rsidRDefault="00B43928" w:rsidP="00801589">
      <w:pPr>
        <w:pStyle w:val="ab"/>
        <w:keepNext/>
        <w:numPr>
          <w:ilvl w:val="0"/>
          <w:numId w:val="2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наказание;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4. Методы социально – эмоционального воспитания</w:t>
      </w:r>
      <w:r w:rsidRPr="00926138">
        <w:rPr>
          <w:rFonts w:ascii="Times New Roman" w:hAnsi="Times New Roman"/>
          <w:sz w:val="28"/>
          <w:szCs w:val="28"/>
        </w:rPr>
        <w:t xml:space="preserve"> (развитие эмоциональной сферы, социальных чувств, эмоциональной отзывчивости у детей дошкольного возраста):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эмоционально – образное перевоплощение, эмоционально – сенсорное воздействие;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осознания смысла и внешнего выражения эмоций и чувств;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стимулирования проявления сопереживания и социальных чувств;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организации гуманистически направленной деятельности;</w:t>
      </w:r>
    </w:p>
    <w:p w:rsidR="00B43928" w:rsidRPr="00926138" w:rsidRDefault="00B43928" w:rsidP="00801589">
      <w:pPr>
        <w:pStyle w:val="ab"/>
        <w:keepNext/>
        <w:numPr>
          <w:ilvl w:val="0"/>
          <w:numId w:val="2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>метод развития социальных чувств детей в совместной общественно – ценной деятельности в детском саду.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5. Метод проектов.</w:t>
      </w:r>
    </w:p>
    <w:p w:rsidR="00B43928" w:rsidRPr="00926138" w:rsidRDefault="00B43928" w:rsidP="00B43928">
      <w:pPr>
        <w:keepNext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sz w:val="28"/>
          <w:szCs w:val="28"/>
        </w:rPr>
        <w:t xml:space="preserve">Проект расширяет ориентировку дошкольников в окружающем мире и развивает самосознание. Совместный проект дает дошкольнику представление о своих возможностях, умениях, потребностях, сравнивает себя со сверстниками, образ «Я» ребенка становится более полным и осознанным. Особо ценны в воспитательном отношении контакты педагогов, родителей и детей, которые развиваются и наполняются новым содержанием </w:t>
      </w:r>
      <w:r w:rsidRPr="00926138">
        <w:rPr>
          <w:rFonts w:ascii="Times New Roman" w:hAnsi="Times New Roman"/>
          <w:sz w:val="28"/>
          <w:szCs w:val="28"/>
        </w:rPr>
        <w:lastRenderedPageBreak/>
        <w:t>в процессе осуществления многих совместных проектов. Взаимоотношения становятся более тесными, доверительными и содержательными.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26138">
        <w:rPr>
          <w:rFonts w:ascii="Times New Roman" w:hAnsi="Times New Roman"/>
          <w:b/>
          <w:sz w:val="28"/>
          <w:szCs w:val="28"/>
        </w:rPr>
        <w:t>Методы обучения.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Информационно – рецептивный метод –</w:t>
      </w:r>
      <w:r w:rsidRPr="00926138">
        <w:rPr>
          <w:rFonts w:ascii="Times New Roman" w:hAnsi="Times New Roman"/>
          <w:sz w:val="28"/>
          <w:szCs w:val="28"/>
        </w:rPr>
        <w:t xml:space="preserve"> экономный путь передачи информации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р</w:t>
      </w:r>
      <w:proofErr w:type="gramEnd"/>
      <w:r w:rsidRPr="00926138">
        <w:rPr>
          <w:rFonts w:ascii="Times New Roman" w:hAnsi="Times New Roman"/>
          <w:sz w:val="28"/>
          <w:szCs w:val="28"/>
        </w:rPr>
        <w:t>аспознающее наблюдение, рассматривание картин, просмотр диафильмов, компьютерных презентаций, рассказы воспитателя или детей, чтение)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 xml:space="preserve">Репродуктивный метод   </w:t>
      </w:r>
      <w:r w:rsidRPr="00926138">
        <w:rPr>
          <w:rFonts w:ascii="Times New Roman" w:hAnsi="Times New Roman"/>
          <w:sz w:val="28"/>
          <w:szCs w:val="28"/>
        </w:rPr>
        <w:t>основан на многократном повторении ребенком информации или способа деятельности с целью формирования навыков и умений, закрепления представлений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у</w:t>
      </w:r>
      <w:proofErr w:type="gramEnd"/>
      <w:r w:rsidRPr="00926138">
        <w:rPr>
          <w:rFonts w:ascii="Times New Roman" w:hAnsi="Times New Roman"/>
          <w:sz w:val="28"/>
          <w:szCs w:val="28"/>
        </w:rPr>
        <w:t>пражнения на основе образца воспитателя, катехизическая беседа, составление рассказов с опорой на предметную или предметно – схематическую модель)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Проблемный метод</w:t>
      </w:r>
      <w:r w:rsidRPr="00926138">
        <w:rPr>
          <w:rFonts w:ascii="Times New Roman" w:hAnsi="Times New Roman"/>
          <w:sz w:val="28"/>
          <w:szCs w:val="28"/>
        </w:rPr>
        <w:t xml:space="preserve"> –   педагог ставит проблему и показывает путь ее решения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р</w:t>
      </w:r>
      <w:proofErr w:type="gramEnd"/>
      <w:r w:rsidRPr="00926138">
        <w:rPr>
          <w:rFonts w:ascii="Times New Roman" w:hAnsi="Times New Roman"/>
          <w:sz w:val="28"/>
          <w:szCs w:val="28"/>
        </w:rPr>
        <w:t>ассказ воспитателя о способе решения проблемы, воссоздающее наблюдение, наблюдение за изменением и преобразованием объектов, рассматривание картин и разрешение  изображенной  коллизии, дидактические игры: лото, домино и др.)</w:t>
      </w:r>
    </w:p>
    <w:p w:rsidR="00B43928" w:rsidRPr="00926138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>Эвристический метод</w:t>
      </w:r>
      <w:r w:rsidRPr="00926138">
        <w:rPr>
          <w:rFonts w:ascii="Times New Roman" w:hAnsi="Times New Roman"/>
          <w:sz w:val="28"/>
          <w:szCs w:val="28"/>
        </w:rPr>
        <w:t xml:space="preserve"> (частично – поисковый) –  проблемная задача делится на части – проблемы, в решении которых принимают решение дети (применение знаний в новых условиях)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у</w:t>
      </w:r>
      <w:proofErr w:type="gramEnd"/>
      <w:r w:rsidRPr="00926138">
        <w:rPr>
          <w:rFonts w:ascii="Times New Roman" w:hAnsi="Times New Roman"/>
          <w:sz w:val="28"/>
          <w:szCs w:val="28"/>
        </w:rPr>
        <w:t>пражнения конструктивного характера, дидактические игры, моделирование, эвристическая беседа)</w:t>
      </w:r>
    </w:p>
    <w:p w:rsidR="00B43928" w:rsidRPr="001C0771" w:rsidRDefault="00B43928" w:rsidP="00801589">
      <w:pPr>
        <w:pStyle w:val="ab"/>
        <w:keepNext/>
        <w:numPr>
          <w:ilvl w:val="0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26138">
        <w:rPr>
          <w:rFonts w:ascii="Times New Roman" w:hAnsi="Times New Roman"/>
          <w:i/>
          <w:sz w:val="28"/>
          <w:szCs w:val="28"/>
        </w:rPr>
        <w:t xml:space="preserve">Исследовательский метод  </w:t>
      </w:r>
      <w:r w:rsidRPr="00926138">
        <w:rPr>
          <w:rFonts w:ascii="Times New Roman" w:hAnsi="Times New Roman"/>
          <w:sz w:val="28"/>
          <w:szCs w:val="28"/>
        </w:rPr>
        <w:t>направлен на развитие творческой деятельности, на освоение способов решения проблем</w:t>
      </w:r>
      <w:proofErr w:type="gramStart"/>
      <w:r w:rsidRPr="00926138">
        <w:rPr>
          <w:rFonts w:ascii="Times New Roman" w:hAnsi="Times New Roman"/>
          <w:sz w:val="28"/>
          <w:szCs w:val="28"/>
        </w:rPr>
        <w:t>.</w:t>
      </w:r>
      <w:proofErr w:type="gramEnd"/>
      <w:r w:rsidRPr="00926138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26138">
        <w:rPr>
          <w:rFonts w:ascii="Times New Roman" w:hAnsi="Times New Roman"/>
          <w:sz w:val="28"/>
          <w:szCs w:val="28"/>
        </w:rPr>
        <w:t>т</w:t>
      </w:r>
      <w:proofErr w:type="gramEnd"/>
      <w:r w:rsidRPr="00926138">
        <w:rPr>
          <w:rFonts w:ascii="Times New Roman" w:hAnsi="Times New Roman"/>
          <w:sz w:val="28"/>
          <w:szCs w:val="28"/>
        </w:rPr>
        <w:t>ворческие упражнения, элементарный опыт, эксперимент).</w:t>
      </w:r>
    </w:p>
    <w:p w:rsidR="00B43928" w:rsidRPr="00926138" w:rsidRDefault="00B43928" w:rsidP="00B43928">
      <w:pPr>
        <w:keepNext/>
        <w:ind w:firstLine="851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926138">
        <w:rPr>
          <w:rFonts w:ascii="Times New Roman" w:hAnsi="Times New Roman"/>
          <w:b/>
          <w:i/>
          <w:sz w:val="28"/>
          <w:szCs w:val="28"/>
        </w:rPr>
        <w:t>Средства реализации Программы.</w:t>
      </w:r>
    </w:p>
    <w:p w:rsidR="00081F18" w:rsidRDefault="00B43928" w:rsidP="00B43928">
      <w:pPr>
        <w:keepNext/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926138">
        <w:rPr>
          <w:rFonts w:ascii="Times New Roman" w:hAnsi="Times New Roman"/>
          <w:sz w:val="28"/>
          <w:szCs w:val="28"/>
        </w:rPr>
        <w:t xml:space="preserve">Разнообразные  </w:t>
      </w:r>
      <w:r w:rsidRPr="00926138">
        <w:rPr>
          <w:rFonts w:ascii="Times New Roman" w:hAnsi="Times New Roman"/>
          <w:b/>
          <w:i/>
          <w:sz w:val="28"/>
          <w:szCs w:val="28"/>
        </w:rPr>
        <w:t>виды детской деятельности</w:t>
      </w:r>
      <w:r w:rsidRPr="00926138">
        <w:rPr>
          <w:rFonts w:ascii="Times New Roman" w:hAnsi="Times New Roman"/>
          <w:sz w:val="28"/>
          <w:szCs w:val="28"/>
        </w:rPr>
        <w:t xml:space="preserve">: коммуникативная, трудовая, познавательно – исследовательская, продуктивная, музыкально – художественная    при   </w:t>
      </w:r>
      <w:r w:rsidRPr="00926138">
        <w:rPr>
          <w:rFonts w:ascii="Times New Roman" w:hAnsi="Times New Roman"/>
          <w:b/>
          <w:i/>
          <w:sz w:val="28"/>
          <w:szCs w:val="28"/>
        </w:rPr>
        <w:t>ведущей роли    игры.</w:t>
      </w:r>
      <w:proofErr w:type="gramEnd"/>
    </w:p>
    <w:p w:rsidR="00B43928" w:rsidRPr="009B028A" w:rsidRDefault="00B43928" w:rsidP="00B43928">
      <w:pPr>
        <w:keepNext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81F18" w:rsidRPr="009B028A" w:rsidRDefault="00081F18" w:rsidP="00081F18">
      <w:pPr>
        <w:keepNext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B028A">
        <w:rPr>
          <w:rFonts w:ascii="Times New Roman" w:hAnsi="Times New Roman"/>
          <w:b/>
          <w:sz w:val="28"/>
          <w:szCs w:val="28"/>
        </w:rPr>
        <w:t>2.3</w:t>
      </w:r>
      <w:r w:rsidRPr="009B028A">
        <w:rPr>
          <w:rFonts w:ascii="Times New Roman" w:hAnsi="Times New Roman"/>
          <w:sz w:val="28"/>
          <w:szCs w:val="28"/>
        </w:rPr>
        <w:t>.</w:t>
      </w:r>
      <w:r w:rsidRPr="009B028A">
        <w:rPr>
          <w:rFonts w:ascii="Times New Roman" w:hAnsi="Times New Roman"/>
          <w:b/>
          <w:sz w:val="28"/>
          <w:szCs w:val="28"/>
        </w:rPr>
        <w:t>Особенности образовательной деятельности разных видов и культурных практик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9B028A">
        <w:rPr>
          <w:rFonts w:ascii="Times New Roman" w:hAnsi="Times New Roman"/>
          <w:sz w:val="28"/>
          <w:szCs w:val="28"/>
          <w:lang w:eastAsia="en-US"/>
        </w:rPr>
        <w:t>Развитие ребенка в образовательном процессе детского сада осуществляется целостно в процессе всей его жизнедеятельности. В тоже время, освоение любого вида деятельности требует обучения общим и специальным умениям, необходимым для её осуществления.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7126"/>
      </w:tblGrid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Виды деятельности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Особенности видов деятельности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Непрерывная образовательная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основана</w:t>
            </w:r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организации педагогом видов деятельности, заданных ФГОС дошкольного образования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 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Игровая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</w:t>
            </w:r>
            <w:r w:rsidR="00EB5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го возраста. В младшей  группе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детского сада игровая деятельность является основой решения всех образовательных задач. В сетке непрерывной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деятельность представлена в образовательном процессе в разнообразных формах -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</w:t>
            </w:r>
          </w:p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При этом обогащение игрового опыта творческих игр детей тесно связано с содержанием непрерывной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Коммуникативная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EB5BEF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направлена</w:t>
            </w:r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 решение задач, связанных с развитием свободного общения детей и освоением всех компонентов устной речи, освоение культуры общения и эти</w:t>
            </w:r>
            <w:r w:rsidR="00EB5BE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кета, воспитание толерантности.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сетке непрерывной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«Детский совет», «Детская философия»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Познавательно-исследовательская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Восприятие художественной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литературы и фольклора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организуется как процесс слушания детьми произведений художественной и познавательной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литературы, направленный на развитие читательских интересов детей, развитие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вслух, и как прослушивание аудиозаписи.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Конструирование и изобразительная деятельность детей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организуется в процессе музыкальных занятий, которые проводятся музыкальным руководителем дошкольного учреждения в специально оборудованном помещении.</w:t>
            </w:r>
          </w:p>
        </w:tc>
      </w:tr>
      <w:tr w:rsidR="00081F18" w:rsidRPr="009B028A" w:rsidTr="00081F1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Двигательная деятельность</w:t>
            </w:r>
          </w:p>
        </w:tc>
        <w:tc>
          <w:tcPr>
            <w:tcW w:w="8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F18" w:rsidRPr="009B028A" w:rsidRDefault="00081F18" w:rsidP="00081F18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организуется в процессе занятий физической культурой, 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требования</w:t>
            </w:r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 проведению которых согласуются дошкольным учреждением с положениями действующего СанПиН.</w:t>
            </w:r>
          </w:p>
        </w:tc>
      </w:tr>
    </w:tbl>
    <w:p w:rsidR="00081F18" w:rsidRPr="009B028A" w:rsidRDefault="00081F18" w:rsidP="00081F18">
      <w:pPr>
        <w:keepNext/>
        <w:shd w:val="clear" w:color="auto" w:fill="FFFFFF"/>
        <w:spacing w:after="240" w:line="312" w:lineRule="atLeast"/>
        <w:ind w:firstLine="851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Во второй половине дня организуются разнообразные </w:t>
      </w:r>
      <w:r w:rsidRPr="009B028A">
        <w:rPr>
          <w:rFonts w:ascii="Times New Roman" w:hAnsi="Times New Roman"/>
          <w:b/>
          <w:bCs/>
          <w:sz w:val="28"/>
          <w:szCs w:val="28"/>
        </w:rPr>
        <w:t>культурные практики, </w:t>
      </w:r>
      <w:r w:rsidRPr="009B028A">
        <w:rPr>
          <w:rFonts w:ascii="Times New Roman" w:hAnsi="Times New Roman"/>
          <w:sz w:val="28"/>
          <w:szCs w:val="28"/>
        </w:rPr>
        <w:t>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7365"/>
      </w:tblGrid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Виды практик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Особенности организации</w:t>
            </w:r>
          </w:p>
        </w:tc>
      </w:tr>
      <w:tr w:rsidR="00081F18" w:rsidRPr="009B028A" w:rsidTr="00081F18">
        <w:trPr>
          <w:trHeight w:val="1335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Совместная игра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</w:t>
            </w:r>
          </w:p>
        </w:tc>
      </w:tr>
      <w:tr w:rsidR="00081F18" w:rsidRPr="009B028A" w:rsidTr="00081F18">
        <w:trPr>
          <w:trHeight w:val="418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Ситуации общения и накопления положительного социально-эмоционального опыта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Данные ситуации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ситуациях условно 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Творческая мастерская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например,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библиотеки, игры и коллекционирование. Начало мастерской –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И обязательно включение детей в рефлексивную деятельность: анализ своих чувств, мыслей, взглядов (чему удивились? что узнали? что порадовало? и пр.).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Музыкально-театральная и литературная гостиная (детская студия)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Сенсорный и интеллектуальный тренинг</w:t>
            </w: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система заданий,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сериационные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ряды, систематизировать по какому-либо признаку и пр.). Сюда относятся развивающие игры, логические 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упражнения, занимательные задачи.</w:t>
            </w:r>
          </w:p>
        </w:tc>
      </w:tr>
      <w:tr w:rsidR="00081F18" w:rsidRPr="009B028A" w:rsidTr="00081F18"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lastRenderedPageBreak/>
              <w:t>Детский досуг</w:t>
            </w:r>
          </w:p>
          <w:p w:rsidR="00081F18" w:rsidRPr="009B028A" w:rsidRDefault="00081F18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081F18" w:rsidRPr="009B028A" w:rsidRDefault="00081F18" w:rsidP="00081F18">
            <w:pPr>
              <w:keepNext/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423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«кружок». Например, для занятий рукоделием, художественным трудом и пр.</w:t>
            </w:r>
          </w:p>
        </w:tc>
      </w:tr>
      <w:tr w:rsidR="00081F18" w:rsidRPr="009B028A" w:rsidTr="00081F18">
        <w:trPr>
          <w:trHeight w:val="80"/>
        </w:trPr>
        <w:tc>
          <w:tcPr>
            <w:tcW w:w="2315" w:type="dxa"/>
            <w:shd w:val="clear" w:color="auto" w:fill="auto"/>
            <w:vAlign w:val="center"/>
          </w:tcPr>
          <w:p w:rsidR="00081F18" w:rsidRPr="009B028A" w:rsidRDefault="00081F18" w:rsidP="00081F18">
            <w:pPr>
              <w:keepNext/>
              <w:spacing w:after="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Коллективная и индивидуальная трудовая деятельность</w:t>
            </w:r>
          </w:p>
        </w:tc>
        <w:tc>
          <w:tcPr>
            <w:tcW w:w="8423" w:type="dxa"/>
            <w:shd w:val="clear" w:color="auto" w:fill="auto"/>
          </w:tcPr>
          <w:p w:rsidR="00081F18" w:rsidRPr="009B028A" w:rsidRDefault="00081F18" w:rsidP="00081F18">
            <w:pPr>
              <w:keepNext/>
              <w:spacing w:after="240" w:line="312" w:lineRule="atLeast"/>
              <w:ind w:firstLine="33"/>
              <w:contextualSpacing/>
              <w:jc w:val="both"/>
              <w:textAlignment w:val="baseline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носит общественно полезный характер и организуется как хозяйственно-бытовой труд и труд в природе</w:t>
            </w:r>
          </w:p>
        </w:tc>
      </w:tr>
    </w:tbl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9B028A">
        <w:rPr>
          <w:rFonts w:ascii="Times New Roman" w:hAnsi="Times New Roman"/>
          <w:b/>
          <w:sz w:val="28"/>
          <w:szCs w:val="28"/>
          <w:lang w:eastAsia="en-US"/>
        </w:rPr>
        <w:t>2.4. Способы и направления поддержки детской инициативы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Педагогическое взаимодействие, имеющее </w:t>
      </w:r>
      <w:r w:rsidRPr="009B028A">
        <w:rPr>
          <w:rFonts w:ascii="Times New Roman" w:hAnsi="Times New Roman"/>
          <w:i/>
          <w:iCs/>
          <w:sz w:val="28"/>
          <w:szCs w:val="28"/>
        </w:rPr>
        <w:t>личностно-развивающий</w:t>
      </w:r>
      <w:r w:rsidRPr="009B028A">
        <w:rPr>
          <w:rFonts w:ascii="Times New Roman" w:hAnsi="Times New Roman"/>
          <w:sz w:val="28"/>
          <w:szCs w:val="28"/>
        </w:rPr>
        <w:t xml:space="preserve"> характер, базируется на понимании, признании и принятии ребенка как личности, умении стать на его позицию, учесть его эмоциональное состояние и самочувствие. Ребёнок так же, как и взрослый, имеет право на самостоятельное решение, самостоятельный поступок, выбор, имеет право на общение на равных, на понимание, любовь и безусловное принятие. Равность позиций (субъект – субъектная) означает, что взрослый готов отказаться от главенствующего положения; готов признать, что не всегда знает, как правильно, как надо себя вести самому, как поступать в той или иной ситуации. Это, в свою очередь, даёт ребёнку возможность авторитетно использовать свой опыт. Только при таком взаимодействии возможна поддержка детских инициатив, предоставление воспитанникам выбора средств и способов собственного развития. </w:t>
      </w:r>
    </w:p>
    <w:p w:rsidR="00081F18" w:rsidRPr="009B028A" w:rsidRDefault="00081F18" w:rsidP="00081F18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B028A">
        <w:rPr>
          <w:rFonts w:ascii="Times New Roman" w:hAnsi="Times New Roman"/>
          <w:i/>
          <w:sz w:val="28"/>
          <w:szCs w:val="28"/>
        </w:rPr>
        <w:t>Эффективные формы поддержки детской инициативы: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 xml:space="preserve">Совместная деятельность взрослого с детьми, основанная на поиске вариантов </w:t>
      </w:r>
      <w:proofErr w:type="gramStart"/>
      <w:r w:rsidRPr="009B028A">
        <w:rPr>
          <w:rFonts w:ascii="Times New Roman" w:hAnsi="Times New Roman"/>
          <w:sz w:val="28"/>
          <w:szCs w:val="28"/>
        </w:rPr>
        <w:t>решения  проблемной ситуации</w:t>
      </w:r>
      <w:proofErr w:type="gramEnd"/>
      <w:r w:rsidRPr="009B028A">
        <w:rPr>
          <w:rFonts w:ascii="Times New Roman" w:hAnsi="Times New Roman"/>
          <w:sz w:val="28"/>
          <w:szCs w:val="28"/>
        </w:rPr>
        <w:t>, предложенной самим ребенком.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Проектная деятельность.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Совместная познавательно – исследовательская деятельность взрослого и детей – опыты и экспериментирование.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Наблюдение и элементарный бытовой труд в центре экспериментирования.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Совместная деятельность взрослого и детей по преобразованию предметов рукотворного мира и живой природы</w:t>
      </w:r>
    </w:p>
    <w:p w:rsidR="00081F18" w:rsidRPr="009B028A" w:rsidRDefault="00081F18" w:rsidP="00801589">
      <w:pPr>
        <w:keepNext/>
        <w:numPr>
          <w:ilvl w:val="0"/>
          <w:numId w:val="13"/>
        </w:num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8"/>
        </w:rPr>
        <w:t>Создание условий для самостоятельной деятельности детей в «Центрах  развития».</w:t>
      </w:r>
    </w:p>
    <w:p w:rsidR="00CD175F" w:rsidRPr="009B028A" w:rsidRDefault="00CD175F"/>
    <w:p w:rsidR="00081F18" w:rsidRPr="009B028A" w:rsidRDefault="00EB5BEF" w:rsidP="00081F18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2.5</w:t>
      </w:r>
      <w:r w:rsidR="00081F18" w:rsidRPr="009B028A">
        <w:rPr>
          <w:rFonts w:ascii="Times New Roman" w:hAnsi="Times New Roman"/>
          <w:b/>
          <w:sz w:val="28"/>
          <w:szCs w:val="28"/>
          <w:lang w:eastAsia="en-US"/>
        </w:rPr>
        <w:t xml:space="preserve">. </w:t>
      </w:r>
      <w:r w:rsidR="00081F18" w:rsidRPr="009B028A">
        <w:rPr>
          <w:rFonts w:ascii="Times New Roman" w:hAnsi="Times New Roman"/>
          <w:b/>
          <w:sz w:val="28"/>
          <w:szCs w:val="28"/>
        </w:rPr>
        <w:t>Перспективное планирование взаимодействия с родителями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473"/>
        <w:gridCol w:w="919"/>
        <w:gridCol w:w="4895"/>
        <w:gridCol w:w="2035"/>
      </w:tblGrid>
      <w:tr w:rsidR="004A7637" w:rsidRPr="004A7637" w:rsidTr="004C7B21">
        <w:tc>
          <w:tcPr>
            <w:tcW w:w="2392" w:type="dxa"/>
            <w:gridSpan w:val="2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Месяц</w:t>
            </w:r>
          </w:p>
        </w:tc>
        <w:tc>
          <w:tcPr>
            <w:tcW w:w="489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Ответственные 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«Уголка для родителей»: «Режим дня», «Рекомендации психолога, логопеда», «Задачи на новый учебный год», «Учите и читайте вместе с нами», «Объявления», «</w:t>
            </w:r>
            <w:proofErr w:type="spellStart"/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Здоровейка</w:t>
            </w:r>
            <w:proofErr w:type="spellEnd"/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», «Расписание НОД», «Антропометрия».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766D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«Возрастные особенности детей  5-6</w:t>
            </w:r>
            <w:r w:rsidR="004A7637"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лет» Повышение педагогической культуры родителей. Рассмотреть возрастные и ин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дивидуальные особенности детей 5 -6</w:t>
            </w:r>
            <w:r w:rsidR="004A7637"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лет; научить родителей наблюдать за ребенком, изучать его, видеть успехи и неудачи, стараться помочь ему развиваться в его собственном темпе;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tabs>
                <w:tab w:val="left" w:pos="6757"/>
              </w:tabs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Памятка «Спортивная форма на занятиях физической культурой».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876A1F">
              <w:rPr>
                <w:rFonts w:ascii="Times New Roman" w:eastAsiaTheme="minorHAnsi" w:hAnsi="Times New Roman"/>
                <w:sz w:val="24"/>
                <w:szCs w:val="28"/>
                <w:lang w:eastAsia="en-US"/>
              </w:rPr>
              <w:t>Воспитатели, инструктор по физической культуре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Фоторепортаж «Вот оно какое, наше лето!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Поделиться воспоминаниями о лете, заинтересовать лучшими местами отдыха на следующий год.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Октябрь 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Беседа 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«Роль дидактической игры в семье и детском саду!» Мастер-класс </w:t>
            </w:r>
            <w:r w:rsidR="004766D7">
              <w:rPr>
                <w:rFonts w:ascii="Times New Roman" w:hAnsi="Times New Roman"/>
                <w:color w:val="111111"/>
                <w:sz w:val="24"/>
                <w:szCs w:val="24"/>
              </w:rPr>
              <w:t>«Дидактическая игра «Эмоции», «Удивительные цифры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«Учим ребёнка общаться».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Беседа «Драчуны. Как исправить ситуацию». Совместный поиск путей решения проблем воспитания.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 «Личная гигиена дошкольника». «Режим дня и его значение в жизни ребёнка» «Как одевать ребенка» «Если ребенок не хочет ходить в детский сад»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Родительское собрание «Безопасность жизнедеятельности ребенка»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родительского комитета (подготовка к проведению новогоднего утренника).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родительский комитет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 «Необходимость вакцинации против гриппа»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– передвижка «День матери».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 для мам и бабушек, посвященный дню Матери. Фото-вернисаж: «Наши мамы».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Воспитатели,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мед</w:t>
            </w:r>
            <w:proofErr w:type="gram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.с</w:t>
            </w:r>
            <w:proofErr w:type="gramEnd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естра</w:t>
            </w:r>
            <w:proofErr w:type="spellEnd"/>
          </w:p>
        </w:tc>
      </w:tr>
      <w:tr w:rsidR="004A7637" w:rsidRPr="004A7637" w:rsidTr="004C7B21">
        <w:tc>
          <w:tcPr>
            <w:tcW w:w="1473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Памятка «Советы по соблюдению ПДД в осенне-зимний период»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Декабрь 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Консультация: «Закаливание детей дошкольного возраста в домашних условиях».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стенд: «Безопасный Новый год».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«Как одевать детей в холодное время года». «Безопасный Новый год», «Ласковое воспитание», «Воспитываем внимание и усидчивость»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Привлечь внимание на соблюдение ПДД, особенно с ребенком.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организация досуга для детей «Новый год»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«Как научить ребенка вовремя ложиться спать».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«Роль сюжетно-ролевой игры в развитии речи детей дошкольного возраста».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 для родителей «Отец как воспитатель». «Осторожно, гололед» «Детское любопытство» «Чем заняться с ребенком в свободный вечер»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Февраль </w:t>
            </w:r>
          </w:p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 «О роли природы в развитии дошкольного возраста», «Показываем детям пример во всём».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Родительское собрание «Экологическое воспитание»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Буклет «Играем дома всей семьей»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Наглядный материал для родителей: «Поздравляем наших пап», «Уроки светофора»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организация досуга для детей и родителей к 23 февраля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выставка «Мой папа лучше всех», изготовление подарков к 23 февраля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стенд: «Добрые советы родителям».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Наглядный материал для родителей: «Весна пришла!», «Поздравляем наших мам», «Прилет птиц»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Праздник, посвященный Женскому дню 8 Марта, с участием родителей.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Творческая выставка детских работ « Как я маме помогаю», 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«Моя мама самая красивая</w:t>
            </w: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». Изготовление подарков к 8 марта.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Совместная консультация «Витамины для детей».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</w:t>
            </w:r>
            <w:r w:rsidRPr="004A7637">
              <w:rPr>
                <w:rFonts w:ascii="Times New Roman" w:hAnsi="Times New Roman"/>
                <w:color w:val="313439"/>
                <w:sz w:val="24"/>
                <w:szCs w:val="24"/>
              </w:rPr>
              <w:t> «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Болезни грязных рук».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Памятка «Как правильно одеть ребенка на прогулку весной»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Консультация:</w:t>
            </w: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 «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Хитрая математика для дошкольников».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Наглядный материал для родителей «День смеха», «День космонавтики»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Консультации «Пальчиковые игры» «Почему ребенок 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  <w:u w:val="single"/>
              </w:rPr>
              <w:t>врет</w:t>
            </w: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: ложь и фантазия», «Во что играть с детьми»,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Выставка детского творчества «Весна пришла!», «Волшебный космос», «Пасхальное диво».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111111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Буклеты «Пожарная безопасность» « Соблюдайте правила дорожного движения»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– передвижка «Книга – лучший друг детей»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спортивном мероприятии «День здоровья».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Калейдоскоп добрых дел: Подготовка участка совместно с родителями для прогулок детей в теплый период «Самый лучший участок – наш»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инструктор по физической культуре</w:t>
            </w:r>
          </w:p>
        </w:tc>
      </w:tr>
      <w:tr w:rsidR="004A7637" w:rsidRPr="004A7637" w:rsidTr="004C7B21">
        <w:tc>
          <w:tcPr>
            <w:tcW w:w="1473" w:type="dxa"/>
            <w:vMerge w:val="restart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итогового родительского собрания: «Как повзрослели и чему научились наши дети за этот год. Организация летнего отдыха детей».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Стенгазета «День Победы».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Досуговая деятельность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.Выставка – конкурс рисунков «Великая Победа!»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– передвижка «День Победы!» «Профилактика кишечных заболеваний»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Воспитатели, родители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Анкетирование «По результатам года»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 « Из жизни нашей группы»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4A7637" w:rsidRPr="004A7637" w:rsidTr="004C7B21">
        <w:tc>
          <w:tcPr>
            <w:tcW w:w="1473" w:type="dxa"/>
            <w:vMerge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19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4 </w:t>
            </w:r>
            <w:proofErr w:type="spellStart"/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нед</w:t>
            </w:r>
            <w:proofErr w:type="spellEnd"/>
          </w:p>
        </w:tc>
        <w:tc>
          <w:tcPr>
            <w:tcW w:w="4895" w:type="dxa"/>
          </w:tcPr>
          <w:p w:rsidR="004A7637" w:rsidRPr="004A7637" w:rsidRDefault="004A7637" w:rsidP="00876A1F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Консультации «Режим дня в детском саду на летний период»: «как предупредить несчастный случай на отдыхе с детьми», «Организация совместного семейного отдыха на природе» «О микробах», «Как отвечать на детские вопросы»</w:t>
            </w:r>
            <w:r w:rsidRPr="004A7637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Памятки: «Солнечный удар», «Польза плавания»</w:t>
            </w:r>
          </w:p>
          <w:p w:rsidR="004A7637" w:rsidRPr="004A7637" w:rsidRDefault="004A7637" w:rsidP="004A763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7637">
              <w:rPr>
                <w:rFonts w:ascii="Times New Roman" w:hAnsi="Times New Roman"/>
                <w:color w:val="111111"/>
                <w:sz w:val="24"/>
                <w:szCs w:val="24"/>
              </w:rPr>
              <w:t>Папка - передвижка «Дисциплина на улице – залог безопасности пешеходов».</w:t>
            </w:r>
          </w:p>
        </w:tc>
        <w:tc>
          <w:tcPr>
            <w:tcW w:w="2035" w:type="dxa"/>
          </w:tcPr>
          <w:p w:rsidR="004A7637" w:rsidRPr="004A7637" w:rsidRDefault="004A7637" w:rsidP="004A7637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A763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0A5E20" w:rsidRPr="009B028A" w:rsidRDefault="000A5E20"/>
    <w:p w:rsidR="00696A4B" w:rsidRDefault="00696A4B" w:rsidP="008808EF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32E32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832E32">
        <w:rPr>
          <w:rFonts w:ascii="Times New Roman" w:hAnsi="Times New Roman"/>
          <w:b/>
          <w:sz w:val="28"/>
          <w:szCs w:val="28"/>
        </w:rPr>
        <w:t xml:space="preserve">. </w:t>
      </w:r>
      <w:proofErr w:type="gramStart"/>
      <w:r w:rsidRPr="00832E32">
        <w:rPr>
          <w:rFonts w:ascii="Times New Roman" w:hAnsi="Times New Roman"/>
          <w:b/>
          <w:sz w:val="28"/>
          <w:szCs w:val="28"/>
        </w:rPr>
        <w:t>ОРГАНИЗАЦИОННЫЙ  РАЗДЕЛ</w:t>
      </w:r>
      <w:proofErr w:type="gramEnd"/>
    </w:p>
    <w:p w:rsidR="00696A4B" w:rsidRDefault="00696A4B" w:rsidP="008808EF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34460" w:rsidRPr="00234460" w:rsidRDefault="00234460" w:rsidP="008808EF">
      <w:pPr>
        <w:keepNext/>
        <w:spacing w:after="0" w:line="240" w:lineRule="auto"/>
        <w:ind w:firstLine="85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234460">
        <w:rPr>
          <w:rFonts w:ascii="Times New Roman" w:hAnsi="Times New Roman"/>
          <w:b/>
          <w:sz w:val="28"/>
          <w:szCs w:val="28"/>
        </w:rPr>
        <w:t xml:space="preserve">. </w:t>
      </w:r>
      <w:r w:rsidRPr="00234460">
        <w:rPr>
          <w:rFonts w:ascii="Times New Roman" w:hAnsi="Times New Roman"/>
          <w:b/>
          <w:sz w:val="28"/>
          <w:szCs w:val="28"/>
          <w:lang w:eastAsia="en-US"/>
        </w:rPr>
        <w:t>Организация развивающей предметно-пространственной среды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Развивающая среда в групповом помещении</w:t>
      </w:r>
      <w:r w:rsidRPr="00234460">
        <w:rPr>
          <w:rFonts w:ascii="Times New Roman" w:hAnsi="Times New Roman"/>
          <w:sz w:val="28"/>
          <w:szCs w:val="28"/>
          <w:lang w:eastAsia="en-US"/>
        </w:rPr>
        <w:t xml:space="preserve"> — комплекс психолого-педагогических условий развития интеллектуальных и творческих способностей в организованном пространстве. 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ю ее</w:t>
      </w:r>
      <w:r w:rsidRPr="00234460">
        <w:rPr>
          <w:rFonts w:ascii="Times New Roman" w:hAnsi="Times New Roman"/>
          <w:sz w:val="28"/>
          <w:szCs w:val="28"/>
        </w:rPr>
        <w:t xml:space="preserve"> создания </w:t>
      </w:r>
      <w:r>
        <w:rPr>
          <w:rFonts w:ascii="Times New Roman" w:hAnsi="Times New Roman"/>
          <w:sz w:val="28"/>
          <w:szCs w:val="28"/>
        </w:rPr>
        <w:t>является: обеспечение системы</w:t>
      </w:r>
      <w:r w:rsidRPr="00234460">
        <w:rPr>
          <w:rFonts w:ascii="Times New Roman" w:hAnsi="Times New Roman"/>
          <w:sz w:val="28"/>
          <w:szCs w:val="28"/>
        </w:rPr>
        <w:t xml:space="preserve"> условий, необходимых для развития разнообразных видов детской деятельности.</w:t>
      </w:r>
    </w:p>
    <w:p w:rsidR="00234460" w:rsidRPr="00234460" w:rsidRDefault="00234460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/>
          <w:b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Развивающая предметно-пространственная среда обеспечивает 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234460" w:rsidRPr="00234460" w:rsidRDefault="00234460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234460">
        <w:rPr>
          <w:rFonts w:ascii="Times New Roman" w:hAnsi="Times New Roman"/>
          <w:sz w:val="28"/>
          <w:szCs w:val="28"/>
        </w:rPr>
        <w:t>Пространство групп</w:t>
      </w:r>
      <w:r>
        <w:rPr>
          <w:rFonts w:ascii="Times New Roman" w:hAnsi="Times New Roman"/>
          <w:sz w:val="28"/>
          <w:szCs w:val="28"/>
        </w:rPr>
        <w:t>ы</w:t>
      </w:r>
      <w:r w:rsidRPr="00234460">
        <w:rPr>
          <w:rFonts w:ascii="Times New Roman" w:hAnsi="Times New Roman"/>
          <w:sz w:val="28"/>
          <w:szCs w:val="28"/>
        </w:rPr>
        <w:t xml:space="preserve"> организовано в виде хорошо разграниченных зон («центры развития»), оснащенных достаточным количеством развивающих материалов (книги, игрушки, материалы для творчества, развивающее оборудование и пр.). Все предметы доступны детям, что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образовательную деятельность с учетом индивидуальных особенностей детей.  </w:t>
      </w:r>
    </w:p>
    <w:p w:rsidR="00234460" w:rsidRPr="00234460" w:rsidRDefault="00234460" w:rsidP="00DD324D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AE01A9">
        <w:rPr>
          <w:rFonts w:ascii="Times New Roman" w:hAnsi="Times New Roman"/>
          <w:sz w:val="28"/>
          <w:szCs w:val="28"/>
        </w:rPr>
        <w:t>Помещение организуется таким образом, чтобы в нем были ниши и уголки, в которых дети могут обособляться или собираться в маленькие группы, чтобы поиграть, что-нибудь рассказать друг другу.</w:t>
      </w:r>
      <w:r w:rsidRPr="00234460">
        <w:rPr>
          <w:rFonts w:ascii="Times New Roman" w:hAnsi="Times New Roman"/>
          <w:sz w:val="28"/>
          <w:szCs w:val="28"/>
        </w:rPr>
        <w:t xml:space="preserve"> Дети имеют возможность свободно распоряжаться такими «подвижными элементами», как стулья, ширмы, лоскуты ткани, при помощи которых можно оградить пространство для игры</w:t>
      </w:r>
      <w:r w:rsidR="00DD324D">
        <w:rPr>
          <w:rFonts w:ascii="Times New Roman" w:hAnsi="Times New Roman"/>
          <w:sz w:val="28"/>
          <w:szCs w:val="28"/>
        </w:rPr>
        <w:t xml:space="preserve"> и общения в небольших группах.</w:t>
      </w:r>
    </w:p>
    <w:p w:rsidR="00234460" w:rsidRPr="00234460" w:rsidRDefault="00234460" w:rsidP="00234460">
      <w:pPr>
        <w:pStyle w:val="a9"/>
        <w:keepNext/>
        <w:ind w:firstLine="851"/>
        <w:jc w:val="both"/>
        <w:rPr>
          <w:szCs w:val="28"/>
        </w:rPr>
      </w:pPr>
      <w:r w:rsidRPr="00234460">
        <w:rPr>
          <w:szCs w:val="28"/>
        </w:rPr>
        <w:t>О</w:t>
      </w:r>
      <w:r>
        <w:rPr>
          <w:szCs w:val="28"/>
        </w:rPr>
        <w:t>бстановка, созданная в групповом помещении,</w:t>
      </w:r>
      <w:r w:rsidRPr="00234460">
        <w:rPr>
          <w:szCs w:val="28"/>
        </w:rPr>
        <w:t xml:space="preserve"> уравновешивает эмоциональный фон каждого ребенка, способствует его эмоциональному благополучию. Эмоциональная насыщенность — одна из важных составляющих развивающей среды. Учитывается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 Предметно-развивающее пространство организовано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не директивным руководством.</w:t>
      </w:r>
    </w:p>
    <w:p w:rsidR="00234460" w:rsidRPr="00234460" w:rsidRDefault="00234460" w:rsidP="00234460">
      <w:pPr>
        <w:keepNext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A5E20" w:rsidRPr="00234460" w:rsidRDefault="00DD324D" w:rsidP="0023446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3.2</w:t>
      </w:r>
      <w:r w:rsidR="000A5E20" w:rsidRPr="009B028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0A5E20" w:rsidRPr="009B028A">
        <w:rPr>
          <w:rFonts w:ascii="Times New Roman" w:hAnsi="Times New Roman"/>
          <w:b/>
          <w:sz w:val="28"/>
          <w:szCs w:val="28"/>
        </w:rPr>
        <w:t>Планирование образовательной деятельности.</w:t>
      </w:r>
    </w:p>
    <w:p w:rsidR="000A5E20" w:rsidRPr="009B028A" w:rsidRDefault="000A5E20" w:rsidP="000A5E20">
      <w:pPr>
        <w:keepNext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9B028A">
        <w:rPr>
          <w:rFonts w:ascii="Times New Roman" w:hAnsi="Times New Roman"/>
          <w:b/>
          <w:bCs/>
          <w:sz w:val="28"/>
          <w:szCs w:val="28"/>
        </w:rPr>
        <w:t>Особенности организации и проведения непрерывной образовательной деятельности</w:t>
      </w:r>
    </w:p>
    <w:p w:rsidR="000A5E20" w:rsidRPr="009B028A" w:rsidRDefault="000A5E20" w:rsidP="00A87DA0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4"/>
        </w:rPr>
      </w:pPr>
      <w:r w:rsidRPr="009B028A">
        <w:rPr>
          <w:rFonts w:ascii="Times New Roman" w:hAnsi="Times New Roman"/>
          <w:color w:val="000000"/>
          <w:sz w:val="28"/>
          <w:szCs w:val="24"/>
        </w:rPr>
        <w:t xml:space="preserve">Не предусматривается жесткого регламентирования образовательной деятельности и календарного планирования образовательной деятельности, оставляя педагогам ДОУ пространство для гибкого планирования их деятельности, исходя из условий образовательной деятельности, </w:t>
      </w:r>
      <w:r w:rsidRPr="009B028A">
        <w:rPr>
          <w:rFonts w:ascii="Times New Roman" w:hAnsi="Times New Roman"/>
          <w:color w:val="000000"/>
          <w:sz w:val="28"/>
          <w:szCs w:val="24"/>
        </w:rPr>
        <w:lastRenderedPageBreak/>
        <w:t>потребностей, возможностей и готовностей, интересов и инициатив воспитанников и их семей, педагогов и других сотрудников ДОУ.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/>
          <w:sz w:val="28"/>
          <w:szCs w:val="24"/>
        </w:rPr>
        <w:t xml:space="preserve">Планирование образовательной деятельности основывается на реперном (точечном) планировании учебного года и гибком текущем планировании образовательной деятельности. Форма планирования является свободной по структуре, но обеспечивает отражение инициатив детей и взрослых. Из внесенных в план образовательных инициатив детей и взрослых педагоги выбирают содержание, которое предполагают предложить детям. </w:t>
      </w:r>
      <w:r w:rsidRPr="009B028A">
        <w:rPr>
          <w:rFonts w:ascii="Times New Roman" w:hAnsi="Times New Roman"/>
          <w:sz w:val="28"/>
          <w:szCs w:val="28"/>
        </w:rPr>
        <w:t xml:space="preserve">Работа по теме длится столько дней, сколько у взрослых будет сохраняться творческая и методическая готовность поддерживать ее новыми идеями и ресурсами, а у детей – интерес к выбранному содержанию. В рамках общей темы ребенок может работать над своим </w:t>
      </w:r>
      <w:proofErr w:type="gramStart"/>
      <w:r w:rsidRPr="009B028A">
        <w:rPr>
          <w:rFonts w:ascii="Times New Roman" w:hAnsi="Times New Roman"/>
          <w:sz w:val="28"/>
          <w:szCs w:val="28"/>
        </w:rPr>
        <w:t>индивидуальным проектом</w:t>
      </w:r>
      <w:proofErr w:type="gramEnd"/>
      <w:r w:rsidRPr="009B028A">
        <w:rPr>
          <w:rFonts w:ascii="Times New Roman" w:hAnsi="Times New Roman"/>
          <w:sz w:val="28"/>
          <w:szCs w:val="28"/>
        </w:rPr>
        <w:t>.</w:t>
      </w:r>
    </w:p>
    <w:p w:rsidR="000A5E20" w:rsidRPr="009B028A" w:rsidRDefault="000A5E20" w:rsidP="000A5E20">
      <w:pPr>
        <w:keepNext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При такой форме  планирования осуществляется учет детских потребностей, интересов и инициатив, то есть реализуется  базовые положения ФГОС </w:t>
      </w:r>
      <w:proofErr w:type="gramStart"/>
      <w:r w:rsidRPr="009B028A">
        <w:rPr>
          <w:rFonts w:ascii="Times New Roman" w:hAnsi="Times New Roman" w:cs="Arial"/>
          <w:color w:val="000000"/>
          <w:sz w:val="28"/>
          <w:szCs w:val="24"/>
        </w:rPr>
        <w:t>ДО</w:t>
      </w:r>
      <w:proofErr w:type="gramEnd"/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 о том, что ребенок должен стать полноправным участником образовательных отношении. План открыт для спонтанных детских идей и новых мыслей, то есть возможна корректировка «под запрос» детей. Ежедневно на «Детском совете» воспитатель с детьми разрабатывают совместный план работы над проектом.  Составляется и </w:t>
      </w:r>
      <w:r w:rsidR="00E60AF3">
        <w:rPr>
          <w:rFonts w:ascii="Times New Roman" w:hAnsi="Times New Roman" w:cs="Arial"/>
          <w:color w:val="000000"/>
          <w:sz w:val="28"/>
          <w:szCs w:val="24"/>
        </w:rPr>
        <w:t>записывается на листе формата А</w:t>
      </w:r>
      <w:proofErr w:type="gramStart"/>
      <w:r w:rsidR="00E60AF3">
        <w:rPr>
          <w:rFonts w:ascii="Times New Roman" w:hAnsi="Times New Roman" w:cs="Arial"/>
          <w:color w:val="000000"/>
          <w:sz w:val="28"/>
          <w:szCs w:val="24"/>
        </w:rPr>
        <w:t>4</w:t>
      </w:r>
      <w:proofErr w:type="gramEnd"/>
      <w:r w:rsidRPr="009B028A">
        <w:rPr>
          <w:rFonts w:ascii="Times New Roman" w:hAnsi="Times New Roman" w:cs="Arial"/>
          <w:color w:val="000000"/>
          <w:sz w:val="28"/>
          <w:szCs w:val="24"/>
        </w:rPr>
        <w:t xml:space="preserve"> совместно участниками образовательных отношений. Размещается в доступном для детей месте. В нем отражено содержание и виды совместной и самостоятельной образовательной деятельности в центрах активности. Запись осуществляется разными цветами, что позволяет видеть, какова инициатива детей, что предложил педагог, а что родители.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 xml:space="preserve">Организация образовательной деятельности ориентирована на ребенка, предполагает отказ от жесткого расписания. </w:t>
      </w:r>
    </w:p>
    <w:p w:rsidR="000A5E20" w:rsidRPr="009B028A" w:rsidRDefault="000A5E20" w:rsidP="000A5E20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 xml:space="preserve">Работа над проектом идет следующим образом: дети распределяется на подгруппы, и, выбрав тот или иной центр активности, самостоятельно работают в нем. </w:t>
      </w:r>
    </w:p>
    <w:p w:rsidR="00662692" w:rsidRPr="009B028A" w:rsidRDefault="000A5E20" w:rsidP="00662692">
      <w:pPr>
        <w:keepNext/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</w:rPr>
      </w:pPr>
      <w:r w:rsidRPr="009B028A">
        <w:rPr>
          <w:rFonts w:ascii="Times New Roman" w:hAnsi="Times New Roman"/>
          <w:sz w:val="28"/>
        </w:rPr>
        <w:t>Предварительно педагог предполагает, чем будут заниматься сегодня дети, и в соответствии с педагогическими задачами наполни</w:t>
      </w:r>
      <w:r w:rsidR="00DD324D">
        <w:rPr>
          <w:rFonts w:ascii="Times New Roman" w:hAnsi="Times New Roman"/>
          <w:sz w:val="28"/>
        </w:rPr>
        <w:t>в</w:t>
      </w:r>
      <w:r w:rsidRPr="009B028A">
        <w:rPr>
          <w:rFonts w:ascii="Times New Roman" w:hAnsi="Times New Roman"/>
          <w:sz w:val="28"/>
        </w:rPr>
        <w:t xml:space="preserve"> центры наглядным материалом, играми и игрушками. В то же время, в одном из центров педагог организует совместную деятельность, как правило, с желающими, но дети должны понимать и слово «надо», поэтому педагог, распределяя детей, может сказать: «Маша, Саша и Коля пойдут сегодня со мной в центр науки». Программой предусмотрено, что  дошкольники самостоятельно определяют, в каком центре и с кем будут работать. Дети объединяются в подгруппы по интересам, поддерживают друг друга, оказывают друг на друга большое обучающее и воспитывающее влияние. То есть дети способствуют обучению и развитию друг друга.</w:t>
      </w: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C65996" w:rsidRDefault="00C65996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</w:p>
    <w:p w:rsidR="000A5E20" w:rsidRPr="009B028A" w:rsidRDefault="000A5E20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  <w:r w:rsidRPr="009B028A">
        <w:rPr>
          <w:rStyle w:val="FontStyle207"/>
          <w:rFonts w:cs="Times New Roman"/>
          <w:b/>
          <w:sz w:val="32"/>
          <w:szCs w:val="32"/>
        </w:rPr>
        <w:lastRenderedPageBreak/>
        <w:t>СЕТКА</w:t>
      </w:r>
    </w:p>
    <w:p w:rsidR="000A5E20" w:rsidRPr="009B028A" w:rsidRDefault="000A5E20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32"/>
        </w:rPr>
      </w:pPr>
      <w:r w:rsidRPr="009B028A">
        <w:rPr>
          <w:rStyle w:val="FontStyle207"/>
          <w:rFonts w:cs="Times New Roman"/>
          <w:b/>
          <w:sz w:val="32"/>
          <w:szCs w:val="32"/>
        </w:rPr>
        <w:t xml:space="preserve">непрерывной образовательной деятельности </w:t>
      </w:r>
    </w:p>
    <w:p w:rsidR="000A5E20" w:rsidRPr="009B028A" w:rsidRDefault="00876A1F" w:rsidP="000A5E20">
      <w:pPr>
        <w:pStyle w:val="Style5"/>
        <w:keepNext/>
        <w:widowControl/>
        <w:tabs>
          <w:tab w:val="left" w:pos="4982"/>
        </w:tabs>
        <w:spacing w:line="240" w:lineRule="auto"/>
        <w:ind w:firstLine="0"/>
        <w:contextualSpacing/>
        <w:jc w:val="center"/>
        <w:rPr>
          <w:rStyle w:val="FontStyle207"/>
          <w:rFonts w:cs="Times New Roman"/>
          <w:b/>
          <w:sz w:val="32"/>
          <w:szCs w:val="28"/>
        </w:rPr>
      </w:pPr>
      <w:r>
        <w:rPr>
          <w:rStyle w:val="FontStyle207"/>
          <w:rFonts w:cs="Times New Roman"/>
          <w:b/>
          <w:sz w:val="32"/>
          <w:szCs w:val="28"/>
        </w:rPr>
        <w:t>в старшей группе «Сказ</w:t>
      </w:r>
      <w:r w:rsidR="009A18E5">
        <w:rPr>
          <w:rStyle w:val="FontStyle207"/>
          <w:rFonts w:cs="Times New Roman"/>
          <w:b/>
          <w:sz w:val="32"/>
          <w:szCs w:val="28"/>
        </w:rPr>
        <w:t>ка</w:t>
      </w:r>
      <w:r w:rsidR="000A5E20" w:rsidRPr="009B028A">
        <w:rPr>
          <w:rStyle w:val="FontStyle207"/>
          <w:rFonts w:cs="Times New Roman"/>
          <w:b/>
          <w:sz w:val="32"/>
          <w:szCs w:val="28"/>
        </w:rPr>
        <w:t>»</w:t>
      </w:r>
    </w:p>
    <w:p w:rsidR="000A5E20" w:rsidRPr="009B028A" w:rsidRDefault="00245541" w:rsidP="000A5E20">
      <w:pPr>
        <w:keepNext/>
        <w:contextualSpacing/>
        <w:jc w:val="center"/>
        <w:rPr>
          <w:sz w:val="20"/>
          <w:szCs w:val="20"/>
        </w:rPr>
      </w:pPr>
      <w:r>
        <w:rPr>
          <w:rStyle w:val="FontStyle207"/>
          <w:b/>
          <w:sz w:val="32"/>
          <w:szCs w:val="32"/>
        </w:rPr>
        <w:t>на 2021-2022</w:t>
      </w:r>
      <w:r w:rsidR="000A5E20" w:rsidRPr="009B028A">
        <w:rPr>
          <w:rStyle w:val="FontStyle207"/>
          <w:b/>
          <w:sz w:val="32"/>
          <w:szCs w:val="32"/>
        </w:rPr>
        <w:t xml:space="preserve"> учебный год</w:t>
      </w: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819"/>
      </w:tblGrid>
      <w:tr w:rsidR="000A5E20" w:rsidRPr="00A87DA0" w:rsidTr="00B15279">
        <w:trPr>
          <w:trHeight w:val="525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понедельник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0A5E20" w:rsidP="008808EF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 xml:space="preserve"> </w:t>
            </w:r>
            <w:r w:rsidR="008808EF"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43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8808EF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Физическая культура</w:t>
            </w:r>
          </w:p>
        </w:tc>
      </w:tr>
      <w:tr w:rsidR="000A5E20" w:rsidRPr="00A87DA0" w:rsidTr="00B15279">
        <w:trPr>
          <w:trHeight w:val="540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вторник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A87DA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540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8808EF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Музыка</w:t>
            </w:r>
          </w:p>
        </w:tc>
      </w:tr>
      <w:tr w:rsidR="000A5E20" w:rsidRPr="00A87DA0" w:rsidTr="00B15279">
        <w:trPr>
          <w:trHeight w:val="495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среда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8808EF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46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8808EF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Физическая культура</w:t>
            </w:r>
          </w:p>
        </w:tc>
      </w:tr>
      <w:tr w:rsidR="000A5E20" w:rsidRPr="00A87DA0" w:rsidTr="00B15279">
        <w:trPr>
          <w:trHeight w:val="540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четверг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8808EF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8808EF">
        <w:trPr>
          <w:trHeight w:val="543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8808EF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Музыка</w:t>
            </w:r>
          </w:p>
        </w:tc>
      </w:tr>
      <w:tr w:rsidR="000A5E20" w:rsidRPr="00A87DA0" w:rsidTr="00B15279">
        <w:trPr>
          <w:trHeight w:val="525"/>
        </w:trPr>
        <w:tc>
          <w:tcPr>
            <w:tcW w:w="3402" w:type="dxa"/>
            <w:vMerge w:val="restart"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b/>
                <w:sz w:val="28"/>
                <w:szCs w:val="28"/>
              </w:rPr>
              <w:t>пятница</w:t>
            </w:r>
          </w:p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A5E20" w:rsidRPr="00A87DA0" w:rsidRDefault="00A87DA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0A5E20" w:rsidRPr="00A87DA0" w:rsidTr="00B15279">
        <w:trPr>
          <w:trHeight w:val="435"/>
        </w:trPr>
        <w:tc>
          <w:tcPr>
            <w:tcW w:w="3402" w:type="dxa"/>
            <w:vMerge/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center"/>
              <w:rPr>
                <w:rStyle w:val="FontStyle207"/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0A5E20" w:rsidRPr="00A87DA0" w:rsidRDefault="000A5E20" w:rsidP="00B15279">
            <w:pPr>
              <w:pStyle w:val="Style5"/>
              <w:keepNext/>
              <w:widowControl/>
              <w:tabs>
                <w:tab w:val="left" w:pos="4982"/>
              </w:tabs>
              <w:spacing w:line="240" w:lineRule="auto"/>
              <w:ind w:firstLine="0"/>
              <w:contextualSpacing/>
              <w:jc w:val="left"/>
              <w:rPr>
                <w:rStyle w:val="FontStyle207"/>
                <w:rFonts w:cs="Times New Roman"/>
                <w:sz w:val="28"/>
                <w:szCs w:val="28"/>
              </w:rPr>
            </w:pPr>
            <w:r w:rsidRPr="00A87DA0">
              <w:rPr>
                <w:rStyle w:val="FontStyle207"/>
                <w:rFonts w:cs="Times New Roman"/>
                <w:sz w:val="28"/>
                <w:szCs w:val="28"/>
              </w:rPr>
              <w:t>Физическая культура на прогулке</w:t>
            </w:r>
          </w:p>
        </w:tc>
      </w:tr>
    </w:tbl>
    <w:p w:rsidR="000A5E20" w:rsidRPr="009B028A" w:rsidRDefault="00EB5BEF" w:rsidP="000A5E2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</w:rPr>
        <w:t>3.3</w:t>
      </w:r>
      <w:r w:rsidR="000A5E20" w:rsidRPr="009B028A"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="000A5E20" w:rsidRPr="009B028A">
        <w:rPr>
          <w:rFonts w:ascii="Times New Roman" w:hAnsi="Times New Roman"/>
          <w:b/>
          <w:sz w:val="28"/>
          <w:szCs w:val="28"/>
        </w:rPr>
        <w:t>Система оздоровительной работы</w:t>
      </w: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87"/>
        <w:gridCol w:w="3118"/>
      </w:tblGrid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№п\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b/>
                <w:spacing w:val="-6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pacing w:val="-6"/>
                <w:sz w:val="28"/>
                <w:szCs w:val="28"/>
                <w:lang w:eastAsia="en-US"/>
              </w:rPr>
              <w:t>Обеспечение здорового ритма жизни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- </w:t>
            </w:r>
            <w:r w:rsidRPr="009B028A">
              <w:rPr>
                <w:rFonts w:ascii="Times New Roman" w:hAnsi="Times New Roman"/>
                <w:bCs/>
                <w:spacing w:val="-6"/>
                <w:sz w:val="28"/>
                <w:szCs w:val="28"/>
                <w:lang w:eastAsia="en-US"/>
              </w:rPr>
              <w:t xml:space="preserve">щадящий </w:t>
            </w: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режим / в адаптационный период/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>- гибкий режим дня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4"/>
                <w:sz w:val="28"/>
                <w:szCs w:val="28"/>
                <w:lang w:eastAsia="en-US"/>
              </w:rPr>
              <w:t xml:space="preserve">- определение оптимальной нагрузки на ребенка с учетом возрастных и индивидуальных </w:t>
            </w: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особенностей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>- организация благоприятного микроклимата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>Ежедневно в адаптационный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7"/>
                <w:sz w:val="28"/>
                <w:szCs w:val="28"/>
                <w:lang w:eastAsia="en-US"/>
              </w:rPr>
              <w:t>период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pacing w:val="-6"/>
                <w:sz w:val="28"/>
                <w:szCs w:val="28"/>
                <w:lang w:eastAsia="en-US"/>
              </w:rPr>
              <w:t xml:space="preserve">ежедневно </w:t>
            </w:r>
          </w:p>
        </w:tc>
      </w:tr>
      <w:tr w:rsidR="001D3D08" w:rsidRPr="009B028A" w:rsidTr="001D3D08">
        <w:trPr>
          <w:trHeight w:val="385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Двигательная активность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3D08" w:rsidRPr="009B028A" w:rsidTr="001D3D08">
        <w:trPr>
          <w:trHeight w:val="195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2.2.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НОД по физическому развитию в зале, на улице.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 р. в неделю 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Спортивные упражнения (санки, велосипеды, др.)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</w:tc>
      </w:tr>
      <w:tr w:rsidR="001D3D08" w:rsidRPr="009B028A" w:rsidTr="001D3D08">
        <w:trPr>
          <w:trHeight w:val="467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Элементы спортивных игр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р. в неделю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2.6. 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Активный отдых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час; физкультурный досуг;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неделю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месяц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праздники (зимой, летом) «День здоровья»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«Весёлые старты»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Каникулы (НОД не проводится)</w:t>
            </w:r>
          </w:p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р. в год (в соответствии с годовым календарным учебным графиком)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Лечебно-профилактические мероприятия 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Витаминотерапия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Курсы 2 р. в год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неблагоприятный период (осень, весна)</w:t>
            </w:r>
          </w:p>
        </w:tc>
      </w:tr>
      <w:tr w:rsidR="001D3D08" w:rsidRPr="009B028A" w:rsidTr="001D3D08">
        <w:trPr>
          <w:trHeight w:val="319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Физиотерапевтические процедуры (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кварцевание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Фитонезидотерапия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(лук, чеснок)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неблагоприятный период (эпидемии гриппа, инфекции)</w:t>
            </w:r>
          </w:p>
        </w:tc>
      </w:tr>
      <w:tr w:rsidR="001D3D08" w:rsidRPr="009B028A" w:rsidTr="001D3D08">
        <w:trPr>
          <w:gridAfter w:val="1"/>
          <w:wAfter w:w="3118" w:type="dxa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Закаливание</w:t>
            </w:r>
          </w:p>
        </w:tc>
      </w:tr>
      <w:tr w:rsidR="001D3D08" w:rsidRPr="009B028A" w:rsidTr="001D3D08">
        <w:tc>
          <w:tcPr>
            <w:tcW w:w="567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Контрастные воздушные ванны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дневного сна</w:t>
            </w:r>
          </w:p>
        </w:tc>
      </w:tr>
      <w:tr w:rsidR="001D3D08" w:rsidRPr="009B028A" w:rsidTr="001D3D08">
        <w:trPr>
          <w:trHeight w:val="129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851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4.2.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Ходьба босиком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Лето</w:t>
            </w:r>
          </w:p>
        </w:tc>
      </w:tr>
      <w:tr w:rsidR="001D3D08" w:rsidRPr="009B028A" w:rsidTr="001D3D08">
        <w:trPr>
          <w:trHeight w:val="321"/>
        </w:trPr>
        <w:tc>
          <w:tcPr>
            <w:tcW w:w="56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.3.</w:t>
            </w:r>
          </w:p>
        </w:tc>
        <w:tc>
          <w:tcPr>
            <w:tcW w:w="5387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Облегчённая одежда детей</w:t>
            </w:r>
          </w:p>
        </w:tc>
        <w:tc>
          <w:tcPr>
            <w:tcW w:w="3118" w:type="dxa"/>
          </w:tcPr>
          <w:p w:rsidR="001D3D08" w:rsidRPr="009B028A" w:rsidRDefault="001D3D08" w:rsidP="00B15279">
            <w:pPr>
              <w:keepNext/>
              <w:keepLines/>
              <w:spacing w:after="0" w:line="240" w:lineRule="auto"/>
              <w:ind w:firstLine="34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дня</w:t>
            </w:r>
          </w:p>
        </w:tc>
      </w:tr>
    </w:tbl>
    <w:tbl>
      <w:tblPr>
        <w:tblpPr w:leftFromText="180" w:rightFromText="180" w:vertAnchor="page" w:horzAnchor="page" w:tblpX="393" w:tblpY="153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962"/>
      </w:tblGrid>
      <w:tr w:rsidR="00245541" w:rsidRPr="009B028A" w:rsidTr="00245541">
        <w:trPr>
          <w:trHeight w:val="618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ind w:left="426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Виды занятий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</w:tr>
      <w:tr w:rsidR="00245541" w:rsidRPr="009B028A" w:rsidTr="00245541">
        <w:trPr>
          <w:trHeight w:val="478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во время приёма детей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Ежедневно 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мин.</w:t>
            </w:r>
          </w:p>
        </w:tc>
      </w:tr>
      <w:tr w:rsidR="00245541" w:rsidRPr="009B028A" w:rsidTr="00245541">
        <w:trPr>
          <w:trHeight w:val="498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Утренняя гимнастика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Ежедневно 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5-6 мин.</w:t>
            </w:r>
          </w:p>
        </w:tc>
      </w:tr>
      <w:tr w:rsidR="00245541" w:rsidRPr="009B028A" w:rsidTr="00245541">
        <w:trPr>
          <w:trHeight w:val="163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Физкультминутки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в зависимости от вида и содержания занятий  3-5 мин.</w:t>
            </w:r>
          </w:p>
        </w:tc>
      </w:tr>
      <w:tr w:rsidR="00245541" w:rsidRPr="009B028A" w:rsidTr="00245541">
        <w:trPr>
          <w:trHeight w:val="663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Музыкально – ритмические движения.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НОД по музыкальному развитию 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6-8 мин.</w:t>
            </w:r>
          </w:p>
        </w:tc>
      </w:tr>
      <w:tr w:rsidR="00245541" w:rsidRPr="009B028A" w:rsidTr="00245541">
        <w:trPr>
          <w:trHeight w:val="861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Непрерывная образовательная деятельность по физическому развитию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(2 в зале, 1 на улице)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 в неделю 10-15 мин.</w:t>
            </w:r>
          </w:p>
        </w:tc>
      </w:tr>
      <w:tr w:rsidR="00245541" w:rsidRPr="009B028A" w:rsidTr="00245541">
        <w:trPr>
          <w:trHeight w:val="1268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Подвижные игры: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сюжетные; бессюжетные;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игры-забавы; соревнования;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эстафеты; аттракционы.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не менее двух игр по 5-7 мин.</w:t>
            </w:r>
          </w:p>
        </w:tc>
      </w:tr>
      <w:tr w:rsidR="00245541" w:rsidRPr="009B028A" w:rsidTr="00245541">
        <w:trPr>
          <w:trHeight w:val="673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Оздоровительные мероприятия: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гимнастика пробуждения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 5 мин.</w:t>
            </w:r>
          </w:p>
        </w:tc>
      </w:tr>
      <w:tr w:rsidR="00245541" w:rsidRPr="009B028A" w:rsidTr="00245541">
        <w:trPr>
          <w:trHeight w:val="518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Физические упражнения и игровые задания: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артикуляционная гимнастика;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пальчиковая гимнастика;</w:t>
            </w:r>
          </w:p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зрительная гимнастика.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 сочетая упражнения по выбору 3-5 мин.</w:t>
            </w:r>
          </w:p>
        </w:tc>
      </w:tr>
      <w:tr w:rsidR="00245541" w:rsidRPr="009B028A" w:rsidTr="00245541">
        <w:trPr>
          <w:trHeight w:val="143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Физкультурный досуг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раз в месяц по 10-15 мин.</w:t>
            </w:r>
          </w:p>
        </w:tc>
      </w:tr>
      <w:tr w:rsidR="00245541" w:rsidRPr="009B028A" w:rsidTr="00245541">
        <w:trPr>
          <w:trHeight w:val="143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Спортивный праздник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раза в год по 10-15 мин.</w:t>
            </w:r>
          </w:p>
        </w:tc>
      </w:tr>
      <w:tr w:rsidR="00245541" w:rsidRPr="009B028A" w:rsidTr="00245541">
        <w:trPr>
          <w:trHeight w:val="143"/>
        </w:trPr>
        <w:tc>
          <w:tcPr>
            <w:tcW w:w="5778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День здоровья</w:t>
            </w:r>
          </w:p>
        </w:tc>
        <w:tc>
          <w:tcPr>
            <w:tcW w:w="4962" w:type="dxa"/>
          </w:tcPr>
          <w:p w:rsidR="00245541" w:rsidRPr="009B028A" w:rsidRDefault="00245541" w:rsidP="00245541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Один раз в квартал</w:t>
            </w:r>
          </w:p>
        </w:tc>
      </w:tr>
    </w:tbl>
    <w:p w:rsidR="00D33DC7" w:rsidRPr="009B028A" w:rsidRDefault="00DD324D" w:rsidP="00D33DC7">
      <w:pPr>
        <w:keepNext/>
        <w:keepLines/>
        <w:ind w:firstLine="851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D33DC7" w:rsidRPr="009B028A">
        <w:rPr>
          <w:rFonts w:ascii="Times New Roman" w:hAnsi="Times New Roman"/>
          <w:b/>
          <w:sz w:val="28"/>
          <w:szCs w:val="28"/>
        </w:rPr>
        <w:t xml:space="preserve">. Модель двигательного режима </w:t>
      </w:r>
    </w:p>
    <w:p w:rsidR="00DE0E85" w:rsidRDefault="00DE0E85" w:rsidP="00DE0E85">
      <w:pPr>
        <w:keepNext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A5E20" w:rsidRPr="009B028A" w:rsidRDefault="00DE0E85" w:rsidP="00DE0E85">
      <w:pPr>
        <w:keepNext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3.5</w:t>
      </w:r>
      <w:r w:rsidR="000A5E20" w:rsidRPr="009B028A">
        <w:rPr>
          <w:rFonts w:ascii="Times New Roman" w:hAnsi="Times New Roman"/>
          <w:b/>
          <w:sz w:val="28"/>
          <w:szCs w:val="28"/>
          <w:lang w:eastAsia="en-US"/>
        </w:rPr>
        <w:t xml:space="preserve">. Модель закаливания детей </w:t>
      </w:r>
      <w:r w:rsidR="00CB6A2B">
        <w:rPr>
          <w:rFonts w:ascii="Times New Roman" w:hAnsi="Times New Roman"/>
          <w:b/>
          <w:sz w:val="28"/>
          <w:szCs w:val="28"/>
          <w:lang w:eastAsia="en-US"/>
        </w:rPr>
        <w:t>старшег</w:t>
      </w:r>
      <w:r w:rsidR="009A18E5">
        <w:rPr>
          <w:rFonts w:ascii="Times New Roman" w:hAnsi="Times New Roman"/>
          <w:b/>
          <w:sz w:val="28"/>
          <w:szCs w:val="28"/>
          <w:lang w:eastAsia="en-US"/>
        </w:rPr>
        <w:t>о</w:t>
      </w:r>
      <w:r w:rsidR="00EB5BEF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0A5E20" w:rsidRPr="009B028A">
        <w:rPr>
          <w:rFonts w:ascii="Times New Roman" w:hAnsi="Times New Roman"/>
          <w:b/>
          <w:sz w:val="28"/>
          <w:szCs w:val="28"/>
          <w:lang w:eastAsia="en-US"/>
        </w:rPr>
        <w:t>дошкольного возраста</w:t>
      </w:r>
    </w:p>
    <w:tbl>
      <w:tblPr>
        <w:tblpPr w:leftFromText="180" w:rightFromText="180" w:vertAnchor="text" w:horzAnchor="page" w:tblpX="775" w:tblpY="490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2127"/>
        <w:gridCol w:w="2268"/>
        <w:gridCol w:w="2268"/>
        <w:gridCol w:w="850"/>
      </w:tblGrid>
      <w:tr w:rsidR="000A5E20" w:rsidRPr="009B028A" w:rsidTr="00B15279">
        <w:trPr>
          <w:trHeight w:val="635"/>
        </w:trPr>
        <w:tc>
          <w:tcPr>
            <w:tcW w:w="1384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фактор</w:t>
            </w: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127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место в режиме дня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периодичность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дозировка</w:t>
            </w:r>
          </w:p>
        </w:tc>
        <w:tc>
          <w:tcPr>
            <w:tcW w:w="850" w:type="dxa"/>
            <w:shd w:val="clear" w:color="auto" w:fill="auto"/>
          </w:tcPr>
          <w:p w:rsidR="000A5E20" w:rsidRPr="009B028A" w:rsidRDefault="009A18E5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4 - 5 лет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полоскание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каждого приема пищи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 раза в день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50-70 мл воды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8808EF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8808EF" w:rsidRPr="009B028A" w:rsidRDefault="008808EF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808EF" w:rsidRPr="009B028A" w:rsidRDefault="008808EF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уход за полостью рта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808EF" w:rsidRPr="009B028A" w:rsidRDefault="008808EF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после завтрака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808EF" w:rsidRPr="009B028A" w:rsidRDefault="008808EF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B6A2B" w:rsidRPr="009B028A" w:rsidRDefault="00CB6A2B" w:rsidP="00CB6A2B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50-70 мл воды</w:t>
            </w:r>
          </w:p>
          <w:p w:rsidR="008808EF" w:rsidRPr="009B028A" w:rsidRDefault="00CB6A2B" w:rsidP="00CB6A2B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808EF" w:rsidRPr="009B028A" w:rsidRDefault="008808EF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обливание ног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дневной прогулки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нач.t воды +18+20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20-30 сек.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умывание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каждого приема пищи, после проулки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воды +28+20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воздух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облегченная одежда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течении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одежда по сезону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08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 на свежем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занятий,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 1,5 до 3часов, в зависимости от сезона и погодных условий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утренняя гимнастика 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 воздухе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зависимости от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физкультурные занятия на воздухе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10-30 мин., в зависимости от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воздушные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5-10 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мин.</w:t>
            </w:r>
            <w:proofErr w:type="gram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,в</w:t>
            </w:r>
            <w:proofErr w:type="spellEnd"/>
            <w:proofErr w:type="gram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зависимости от возраста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выполнение режима проветривания помещения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 графику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6 раз в день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дневной сон с открытой фрамугой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теплый период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t возд.+15+16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бодрящая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дыхательная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 время утренней зарядки, на физкультурном занятии, на прогулке, 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упражнений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 </w:t>
            </w:r>
          </w:p>
        </w:tc>
      </w:tr>
      <w:tr w:rsidR="000A5E20" w:rsidRPr="009B028A" w:rsidTr="00B15279">
        <w:trPr>
          <w:trHeight w:val="723"/>
        </w:trPr>
        <w:tc>
          <w:tcPr>
            <w:tcW w:w="1384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дозированные солнечные ванны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июнь-август с учетом погодных условий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 9.00 до 10.00 ч. по графику до 25 мин.  до 30 мин.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 w:val="restart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рецепторы</w:t>
            </w: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обычных условиях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дня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ежедневно,</w:t>
            </w:r>
          </w:p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3-5 мин</w:t>
            </w:r>
          </w:p>
        </w:tc>
        <w:tc>
          <w:tcPr>
            <w:tcW w:w="850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пальчиковая гимнастика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перед завтраком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2268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5-8 мин</w:t>
            </w:r>
          </w:p>
        </w:tc>
        <w:tc>
          <w:tcPr>
            <w:tcW w:w="850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контрастноебосохождение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(песок-трава)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на прогулке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июнь-</w:t>
            </w:r>
            <w:proofErr w:type="spellStart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августс</w:t>
            </w:r>
            <w:proofErr w:type="spellEnd"/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учетом погодных условий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от 10 до 15мин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самомассаж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2 раза 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A5E20" w:rsidRPr="009B028A" w:rsidTr="00B15279">
        <w:trPr>
          <w:trHeight w:val="432"/>
        </w:trPr>
        <w:tc>
          <w:tcPr>
            <w:tcW w:w="1384" w:type="dxa"/>
            <w:vMerge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массаж стоп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перед сном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A5E20" w:rsidRPr="009B028A" w:rsidRDefault="000A5E20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DE0E85" w:rsidRDefault="00DE0E85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8808EF" w:rsidRDefault="008808EF" w:rsidP="001D3D08">
      <w:pPr>
        <w:suppressAutoHyphens/>
        <w:spacing w:line="240" w:lineRule="auto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502F5D" w:rsidRPr="00876A1F" w:rsidRDefault="00502F5D" w:rsidP="00876A1F">
      <w:pPr>
        <w:suppressAutoHyphens/>
        <w:spacing w:line="240" w:lineRule="auto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</w:p>
    <w:p w:rsidR="00DE0E85" w:rsidRPr="00DE0E85" w:rsidRDefault="00DE0E85" w:rsidP="00801589">
      <w:pPr>
        <w:pStyle w:val="ab"/>
        <w:keepNext/>
        <w:numPr>
          <w:ilvl w:val="1"/>
          <w:numId w:val="12"/>
        </w:num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Особенности традиционных событий, праздников, мероприятий</w:t>
      </w:r>
    </w:p>
    <w:p w:rsidR="00B15279" w:rsidRPr="009B028A" w:rsidRDefault="00B15279" w:rsidP="00DE0E85">
      <w:pPr>
        <w:keepNext/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Тематические мероприятия, посвященные праздникам, памятным событиям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2"/>
        <w:gridCol w:w="7052"/>
      </w:tblGrid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Месяц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Мероприятия 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знаний»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Сентябрь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Торжественные мероприятия, посвященные Дню воспитателя и всех дошкольных работников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«Золотая осень», тематическое мероприятие ко Дню учителя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Ноябрь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матери», тематическое мероприятие ко «Дню полиции»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Новогодний праздник, тематическое мероприятие ко «Дню спасателя»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«Пришли святки – запевай </w:t>
            </w:r>
            <w:r w:rsidRPr="009B028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колядки</w:t>
            </w: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!»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«День защитника Отечества»,</w:t>
            </w:r>
            <w:r w:rsidRPr="009B028A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hyperlink r:id="rId9" w:history="1">
              <w:r w:rsidRPr="009B028A">
                <w:rPr>
                  <w:rFonts w:ascii="Times New Roman" w:hAnsi="Times New Roman"/>
                  <w:sz w:val="28"/>
                  <w:szCs w:val="28"/>
                </w:rPr>
                <w:t>Международный день родного языка</w:t>
              </w:r>
            </w:hyperlink>
            <w:r w:rsidRPr="009B028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«8 марта»,  «Веснянки»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Апрель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Экологический праздник «День земли», День космонавтики, День пожарной охраны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Май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Тематическое мероприятие, посвященное Дню Победы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Июнь 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Праздник «День защиты детей», День медицинского работника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российской почты, День ГАИ</w:t>
            </w:r>
          </w:p>
        </w:tc>
      </w:tr>
      <w:tr w:rsidR="00B15279" w:rsidRPr="009B028A" w:rsidTr="00B15279">
        <w:tc>
          <w:tcPr>
            <w:tcW w:w="25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705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День российского флага</w:t>
            </w:r>
          </w:p>
        </w:tc>
      </w:tr>
    </w:tbl>
    <w:p w:rsidR="00B15279" w:rsidRPr="009B028A" w:rsidRDefault="00B15279" w:rsidP="00DE0E85">
      <w:pPr>
        <w:keepNext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Спортивные традиции детского сада</w:t>
      </w:r>
    </w:p>
    <w:tbl>
      <w:tblPr>
        <w:tblW w:w="9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062"/>
        <w:gridCol w:w="3520"/>
      </w:tblGrid>
      <w:tr w:rsidR="00B15279" w:rsidRPr="009B028A" w:rsidTr="00B15279">
        <w:trPr>
          <w:trHeight w:val="303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Название мероприятия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b/>
                <w:bCs/>
                <w:sz w:val="28"/>
                <w:szCs w:val="28"/>
                <w:lang w:eastAsia="en-US"/>
              </w:rPr>
              <w:t>Срок проведения</w:t>
            </w:r>
          </w:p>
        </w:tc>
      </w:tr>
      <w:tr w:rsidR="00B15279" w:rsidRPr="009B028A" w:rsidTr="00B15279">
        <w:trPr>
          <w:trHeight w:val="265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Спортивные досуги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раз в месяц</w:t>
            </w:r>
          </w:p>
        </w:tc>
      </w:tr>
      <w:tr w:rsidR="00B15279" w:rsidRPr="009B028A" w:rsidTr="00B15279">
        <w:trPr>
          <w:trHeight w:val="263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Неделя здоровья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 неделя апреля</w:t>
            </w:r>
          </w:p>
        </w:tc>
      </w:tr>
      <w:tr w:rsidR="00B15279" w:rsidRPr="009B028A" w:rsidTr="00B15279">
        <w:trPr>
          <w:trHeight w:val="351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Спортивный праздник, посвященный Дню Победы 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Май</w:t>
            </w:r>
          </w:p>
        </w:tc>
      </w:tr>
      <w:tr w:rsidR="00B15279" w:rsidRPr="009B028A" w:rsidTr="00B15279">
        <w:trPr>
          <w:trHeight w:val="285"/>
        </w:trPr>
        <w:tc>
          <w:tcPr>
            <w:tcW w:w="6062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Малые олимпийские игры</w:t>
            </w:r>
          </w:p>
        </w:tc>
        <w:tc>
          <w:tcPr>
            <w:tcW w:w="3520" w:type="dxa"/>
          </w:tcPr>
          <w:p w:rsidR="00B15279" w:rsidRPr="009B028A" w:rsidRDefault="00B15279" w:rsidP="00B15279">
            <w:pPr>
              <w:keepNext/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Июнь</w:t>
            </w:r>
          </w:p>
        </w:tc>
      </w:tr>
    </w:tbl>
    <w:p w:rsidR="00B15279" w:rsidRPr="009B028A" w:rsidRDefault="00B15279" w:rsidP="00B15279">
      <w:pPr>
        <w:spacing w:after="0" w:line="240" w:lineRule="auto"/>
        <w:rPr>
          <w:rFonts w:ascii="Times New Roman" w:hAnsi="Times New Roman"/>
        </w:rPr>
      </w:pPr>
    </w:p>
    <w:p w:rsidR="00B15279" w:rsidRPr="009B028A" w:rsidRDefault="00CB6A2B" w:rsidP="00B15279">
      <w:pPr>
        <w:keepNext/>
        <w:keepLines/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lastRenderedPageBreak/>
        <w:t>3.7</w:t>
      </w:r>
      <w:r w:rsidR="00B15279" w:rsidRPr="009B028A">
        <w:rPr>
          <w:rFonts w:ascii="Times New Roman" w:hAnsi="Times New Roman"/>
          <w:b/>
          <w:sz w:val="28"/>
          <w:szCs w:val="28"/>
          <w:lang w:eastAsia="en-US"/>
        </w:rPr>
        <w:t>. Организация режима пребывания детей в ДОУ</w:t>
      </w:r>
    </w:p>
    <w:p w:rsidR="00B15279" w:rsidRPr="009B028A" w:rsidRDefault="00B15279" w:rsidP="00B15279">
      <w:pPr>
        <w:keepNext/>
        <w:keepLines/>
        <w:spacing w:after="0"/>
        <w:ind w:firstLine="851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Режим дня (тёплый период)</w:t>
      </w:r>
    </w:p>
    <w:tbl>
      <w:tblPr>
        <w:tblW w:w="889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6"/>
        <w:gridCol w:w="1701"/>
      </w:tblGrid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Прием детей, игра, утренняя гимнастика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7.45-8.30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</w:rPr>
              <w:t>8.25-9.00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Детский совет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FB0202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9.00-9.15</w:t>
            </w:r>
          </w:p>
        </w:tc>
      </w:tr>
      <w:tr w:rsidR="00B15279" w:rsidRPr="009B028A" w:rsidTr="00B15279">
        <w:trPr>
          <w:trHeight w:val="51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Занятия  с узкими специалистами (инструктор по физической культуре, музыкальный руководитель)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9.15-9.30</w:t>
            </w:r>
          </w:p>
        </w:tc>
      </w:tr>
      <w:tr w:rsidR="00B15279" w:rsidRPr="009B028A" w:rsidTr="00B15279">
        <w:trPr>
          <w:trHeight w:val="517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прогулке, прогулка:</w:t>
            </w: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игры,</w:t>
            </w: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наблюдения, воздушные и сол</w:t>
            </w: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нечные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9.30-12.05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Возвращение с прогулки, игры, 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12.05-12.20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12.20-12.50</w:t>
            </w: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12.50-15.30</w:t>
            </w:r>
          </w:p>
        </w:tc>
      </w:tr>
      <w:tr w:rsidR="00B15279" w:rsidRPr="009B028A" w:rsidTr="00B15279">
        <w:trPr>
          <w:trHeight w:val="585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Постепенный подъем, воздушные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15.30-15.45</w:t>
            </w:r>
          </w:p>
        </w:tc>
      </w:tr>
      <w:tr w:rsidR="00B15279" w:rsidRPr="009B028A" w:rsidTr="00B15279">
        <w:trPr>
          <w:trHeight w:val="546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15.45-16.00</w:t>
            </w:r>
          </w:p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B15279" w:rsidRPr="009B028A" w:rsidTr="00B15279"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16.00-16.30</w:t>
            </w:r>
          </w:p>
        </w:tc>
      </w:tr>
      <w:tr w:rsidR="00B15279" w:rsidRPr="009B028A" w:rsidTr="00B15279">
        <w:trPr>
          <w:trHeight w:val="581"/>
        </w:trPr>
        <w:tc>
          <w:tcPr>
            <w:tcW w:w="71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Подготовка к прогулке, прогулка. Игры, уход домой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15279" w:rsidRPr="009B028A" w:rsidRDefault="00B15279" w:rsidP="00B15279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9B028A">
              <w:rPr>
                <w:rFonts w:ascii="Times New Roman" w:hAnsi="Times New Roman"/>
                <w:sz w:val="28"/>
                <w:szCs w:val="28"/>
                <w:lang w:eastAsia="en-US"/>
              </w:rPr>
              <w:t>16.30-17.45</w:t>
            </w:r>
          </w:p>
        </w:tc>
      </w:tr>
    </w:tbl>
    <w:p w:rsidR="00B15279" w:rsidRPr="009B028A" w:rsidRDefault="00B15279" w:rsidP="00B15279">
      <w:pPr>
        <w:keepNext/>
        <w:keepLines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B028A">
        <w:rPr>
          <w:rFonts w:ascii="Times New Roman" w:eastAsia="Calibri" w:hAnsi="Times New Roman"/>
          <w:b/>
          <w:sz w:val="28"/>
          <w:szCs w:val="28"/>
          <w:lang w:eastAsia="en-US"/>
        </w:rPr>
        <w:t>Режим дня (холодный период)</w:t>
      </w:r>
    </w:p>
    <w:tbl>
      <w:tblPr>
        <w:tblW w:w="8364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3"/>
        <w:gridCol w:w="1701"/>
      </w:tblGrid>
      <w:tr w:rsidR="009A18E5" w:rsidRPr="00832E32" w:rsidTr="00FB0202">
        <w:trPr>
          <w:trHeight w:val="83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szCs w:val="28"/>
              </w:rPr>
            </w:pPr>
            <w:r w:rsidRPr="00832E32">
              <w:rPr>
                <w:szCs w:val="28"/>
              </w:rPr>
              <w:t>Режимные моменты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Средняя группа</w:t>
            </w:r>
            <w:r w:rsidRPr="00832E32">
              <w:rPr>
                <w:szCs w:val="28"/>
              </w:rPr>
              <w:t xml:space="preserve"> </w:t>
            </w:r>
          </w:p>
        </w:tc>
      </w:tr>
      <w:tr w:rsidR="009A18E5" w:rsidRPr="00832E32" w:rsidTr="00FB0202">
        <w:trPr>
          <w:trHeight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 xml:space="preserve">Прием детей, </w:t>
            </w:r>
            <w:r>
              <w:rPr>
                <w:rFonts w:eastAsia="Calibri"/>
                <w:szCs w:val="28"/>
              </w:rPr>
              <w:t xml:space="preserve">общение, </w:t>
            </w:r>
            <w:r w:rsidRPr="00832E32">
              <w:rPr>
                <w:rFonts w:eastAsia="Calibri"/>
                <w:szCs w:val="28"/>
              </w:rPr>
              <w:t>игра</w:t>
            </w:r>
            <w:r>
              <w:rPr>
                <w:rFonts w:eastAsia="Calibri"/>
                <w:szCs w:val="28"/>
              </w:rPr>
              <w:t>,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7.45-8.30</w:t>
            </w:r>
          </w:p>
        </w:tc>
      </w:tr>
      <w:tr w:rsidR="009A18E5" w:rsidRPr="00832E32" w:rsidTr="00FB0202">
        <w:trPr>
          <w:trHeight w:hRule="exact" w:val="335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завтраку, завтрак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</w:rPr>
              <w:t>8.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30</w:t>
            </w:r>
            <w:r w:rsidRPr="00832E32">
              <w:rPr>
                <w:rFonts w:ascii="Times New Roman" w:eastAsia="Calibri" w:hAnsi="Times New Roman"/>
                <w:sz w:val="28"/>
                <w:szCs w:val="28"/>
              </w:rPr>
              <w:t>-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  <w:r w:rsidRPr="00832E32">
              <w:rPr>
                <w:rFonts w:ascii="Times New Roman" w:eastAsia="Calibri" w:hAnsi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00</w:t>
            </w:r>
          </w:p>
        </w:tc>
      </w:tr>
      <w:tr w:rsidR="009A18E5" w:rsidRPr="00832E32" w:rsidTr="00FB0202">
        <w:trPr>
          <w:trHeight w:val="3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Детский совет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9.00</w:t>
            </w:r>
            <w:r w:rsidRPr="00832E32">
              <w:rPr>
                <w:rFonts w:eastAsia="Calibri"/>
                <w:szCs w:val="28"/>
              </w:rPr>
              <w:t>-</w:t>
            </w:r>
            <w:r w:rsidR="00FB0202">
              <w:rPr>
                <w:rFonts w:eastAsia="Calibri"/>
                <w:szCs w:val="28"/>
              </w:rPr>
              <w:t>9.10</w:t>
            </w:r>
          </w:p>
        </w:tc>
      </w:tr>
      <w:tr w:rsidR="009A18E5" w:rsidRPr="00832E32" w:rsidTr="00FB0202">
        <w:trPr>
          <w:trHeight w:val="6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Работа в центрах активности на основе самоопределения, индивидуальная работа, занятия с узкими специалистами (инструктор по физической культуре, музыкальный руководитель)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9.</w:t>
            </w:r>
            <w:r w:rsidR="00FB0202">
              <w:rPr>
                <w:rFonts w:eastAsia="Calibri"/>
                <w:szCs w:val="28"/>
              </w:rPr>
              <w:t>10</w:t>
            </w:r>
            <w:r>
              <w:rPr>
                <w:rFonts w:eastAsia="Calibri"/>
                <w:szCs w:val="28"/>
              </w:rPr>
              <w:t>-10</w:t>
            </w:r>
            <w:r w:rsidRPr="00832E32">
              <w:rPr>
                <w:rFonts w:eastAsia="Calibri"/>
                <w:szCs w:val="28"/>
              </w:rPr>
              <w:t>.</w:t>
            </w:r>
            <w:r w:rsidR="00FB0202">
              <w:rPr>
                <w:rFonts w:eastAsia="Calibri"/>
                <w:szCs w:val="28"/>
              </w:rPr>
              <w:t>10</w:t>
            </w:r>
          </w:p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</w:p>
        </w:tc>
      </w:tr>
      <w:tr w:rsidR="009A18E5" w:rsidRPr="00832E32" w:rsidTr="00FB0202">
        <w:trPr>
          <w:trHeight w:val="290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Подведение итогов работы в центрах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FB0202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10.10-10.20</w:t>
            </w:r>
          </w:p>
        </w:tc>
      </w:tr>
      <w:tr w:rsidR="009A18E5" w:rsidRPr="00832E32" w:rsidTr="00FB0202">
        <w:trPr>
          <w:trHeight w:val="40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прогулке, прогулка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FB0202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10.20-12.15</w:t>
            </w:r>
          </w:p>
        </w:tc>
      </w:tr>
      <w:tr w:rsidR="009A18E5" w:rsidRPr="00832E32" w:rsidTr="00FB0202">
        <w:trPr>
          <w:trHeight w:val="28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Возвращение с  прогулки, игры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FB0202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12.15-12.3</w:t>
            </w:r>
            <w:r w:rsidR="009A18E5" w:rsidRPr="00832E32">
              <w:rPr>
                <w:rFonts w:eastAsia="Calibri"/>
                <w:szCs w:val="28"/>
              </w:rPr>
              <w:t>0</w:t>
            </w:r>
          </w:p>
        </w:tc>
      </w:tr>
      <w:tr w:rsidR="009A18E5" w:rsidRPr="00832E32" w:rsidTr="00FB0202">
        <w:trPr>
          <w:trHeight w:val="372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обеду, обед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FB0202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12.30-13.0</w:t>
            </w:r>
            <w:r w:rsidR="009A18E5" w:rsidRPr="00832E32">
              <w:rPr>
                <w:rFonts w:eastAsia="Calibri"/>
                <w:szCs w:val="28"/>
              </w:rPr>
              <w:t>0</w:t>
            </w:r>
          </w:p>
        </w:tc>
      </w:tr>
      <w:tr w:rsidR="009A18E5" w:rsidRPr="00832E32" w:rsidTr="00FB0202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ко сну, сон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FB0202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13.0</w:t>
            </w:r>
            <w:r w:rsidR="009A18E5" w:rsidRPr="00832E32">
              <w:rPr>
                <w:rFonts w:eastAsia="Calibri"/>
                <w:szCs w:val="28"/>
              </w:rPr>
              <w:t>0-15.00</w:t>
            </w:r>
          </w:p>
        </w:tc>
      </w:tr>
      <w:tr w:rsidR="009A18E5" w:rsidRPr="00832E32" w:rsidTr="00FB0202">
        <w:trPr>
          <w:trHeight w:hRule="exact" w:val="363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Постепенный подъем, воздушные процедуры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keepNext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E32">
              <w:rPr>
                <w:rFonts w:ascii="Times New Roman" w:eastAsia="Calibri" w:hAnsi="Times New Roman"/>
                <w:sz w:val="28"/>
                <w:szCs w:val="28"/>
              </w:rPr>
              <w:t>15.00-15.30</w:t>
            </w:r>
          </w:p>
        </w:tc>
      </w:tr>
      <w:tr w:rsidR="009A18E5" w:rsidRPr="00832E32" w:rsidTr="00FB0202">
        <w:trPr>
          <w:trHeight w:val="277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полднику, полдник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15.30-15.50</w:t>
            </w:r>
          </w:p>
        </w:tc>
      </w:tr>
      <w:tr w:rsidR="009A18E5" w:rsidRPr="00832E32" w:rsidTr="00FB0202">
        <w:trPr>
          <w:trHeight w:val="36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18E5" w:rsidRPr="00832E32" w:rsidRDefault="009A18E5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Самостоятельная деятельность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A18E5" w:rsidRPr="00832E32" w:rsidRDefault="009A18E5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15.50-16.30</w:t>
            </w:r>
          </w:p>
        </w:tc>
      </w:tr>
      <w:tr w:rsidR="00FB0202" w:rsidRPr="00832E32" w:rsidTr="00FB0202">
        <w:trPr>
          <w:trHeight w:val="368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02" w:rsidRPr="00FB0202" w:rsidRDefault="00FB0202" w:rsidP="0085110B">
            <w:pPr>
              <w:keepNext/>
              <w:spacing w:after="0"/>
              <w:ind w:firstLine="34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0202">
              <w:rPr>
                <w:rFonts w:ascii="Times New Roman" w:hAnsi="Times New Roman"/>
                <w:sz w:val="28"/>
                <w:szCs w:val="32"/>
              </w:rPr>
              <w:t>Дополнительная  образовательная деятельность (кружок)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0202" w:rsidRPr="00FB0202" w:rsidRDefault="00FB0202" w:rsidP="0085110B">
            <w:pPr>
              <w:keepNext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B0202">
              <w:rPr>
                <w:rFonts w:ascii="Times New Roman" w:hAnsi="Times New Roman"/>
                <w:sz w:val="28"/>
                <w:szCs w:val="28"/>
              </w:rPr>
              <w:t>16.00-16.30</w:t>
            </w:r>
          </w:p>
        </w:tc>
      </w:tr>
      <w:tr w:rsidR="00FB0202" w:rsidRPr="00832E32" w:rsidTr="00FB0202">
        <w:trPr>
          <w:trHeight w:hRule="exact" w:val="311"/>
        </w:trPr>
        <w:tc>
          <w:tcPr>
            <w:tcW w:w="66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02" w:rsidRPr="00832E32" w:rsidRDefault="00FB0202" w:rsidP="006B423D">
            <w:pPr>
              <w:pStyle w:val="a9"/>
              <w:keepNext/>
              <w:ind w:firstLine="34"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Подготовка к прогулке, прогулка, уход домой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B0202" w:rsidRPr="00832E32" w:rsidRDefault="00FB0202" w:rsidP="006B423D">
            <w:pPr>
              <w:pStyle w:val="a9"/>
              <w:keepNext/>
              <w:contextualSpacing/>
              <w:jc w:val="both"/>
              <w:rPr>
                <w:rFonts w:eastAsia="Calibri"/>
                <w:szCs w:val="28"/>
              </w:rPr>
            </w:pPr>
            <w:r w:rsidRPr="00832E32">
              <w:rPr>
                <w:rFonts w:eastAsia="Calibri"/>
                <w:szCs w:val="28"/>
              </w:rPr>
              <w:t>16.30-17.45</w:t>
            </w:r>
          </w:p>
        </w:tc>
      </w:tr>
    </w:tbl>
    <w:p w:rsidR="000A5E20" w:rsidRDefault="000A5E20"/>
    <w:p w:rsidR="00CB6A2B" w:rsidRPr="00BC02BF" w:rsidRDefault="00CB6A2B" w:rsidP="00CB6A2B">
      <w:pPr>
        <w:pStyle w:val="ab"/>
        <w:numPr>
          <w:ilvl w:val="1"/>
          <w:numId w:val="44"/>
        </w:numPr>
        <w:suppressAutoHyphens/>
        <w:spacing w:line="240" w:lineRule="auto"/>
        <w:ind w:left="1418" w:hanging="993"/>
        <w:jc w:val="center"/>
        <w:rPr>
          <w:rFonts w:ascii="Times New Roman" w:eastAsia="Calibri" w:hAnsi="Times New Roman" w:cs="Calibri"/>
          <w:b/>
          <w:sz w:val="28"/>
          <w:szCs w:val="24"/>
          <w:lang w:eastAsia="ar-SA"/>
        </w:rPr>
      </w:pPr>
      <w:r>
        <w:rPr>
          <w:rFonts w:ascii="Times New Roman" w:eastAsia="Calibri" w:hAnsi="Times New Roman" w:cs="Calibri"/>
          <w:b/>
          <w:sz w:val="28"/>
          <w:szCs w:val="24"/>
          <w:lang w:eastAsia="ar-SA"/>
        </w:rPr>
        <w:lastRenderedPageBreak/>
        <w:t xml:space="preserve"> </w:t>
      </w:r>
      <w:r w:rsidRPr="00BC02BF">
        <w:rPr>
          <w:rFonts w:ascii="Times New Roman" w:eastAsia="Calibri" w:hAnsi="Times New Roman" w:cs="Calibri"/>
          <w:b/>
          <w:sz w:val="28"/>
          <w:szCs w:val="24"/>
          <w:lang w:eastAsia="ar-SA"/>
        </w:rPr>
        <w:t xml:space="preserve">Комплексно – тематическое </w:t>
      </w:r>
      <w:r>
        <w:rPr>
          <w:rFonts w:ascii="Times New Roman" w:eastAsia="Calibri" w:hAnsi="Times New Roman" w:cs="Calibri"/>
          <w:b/>
          <w:sz w:val="28"/>
          <w:szCs w:val="24"/>
          <w:lang w:eastAsia="ar-SA"/>
        </w:rPr>
        <w:t>планирование для детей 5 – 6</w:t>
      </w:r>
      <w:r w:rsidRPr="00BC02BF">
        <w:rPr>
          <w:rFonts w:ascii="Times New Roman" w:eastAsia="Calibri" w:hAnsi="Times New Roman" w:cs="Calibri"/>
          <w:b/>
          <w:sz w:val="28"/>
          <w:szCs w:val="24"/>
          <w:lang w:eastAsia="ar-SA"/>
        </w:rPr>
        <w:t>лет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734"/>
        <w:gridCol w:w="1943"/>
        <w:gridCol w:w="2883"/>
        <w:gridCol w:w="3011"/>
      </w:tblGrid>
      <w:tr w:rsidR="00CB6A2B" w:rsidRPr="00BC02BF" w:rsidTr="00D852DE">
        <w:tc>
          <w:tcPr>
            <w:tcW w:w="1734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Число/месяц</w:t>
            </w:r>
          </w:p>
        </w:tc>
        <w:tc>
          <w:tcPr>
            <w:tcW w:w="194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Тема недели</w:t>
            </w:r>
          </w:p>
        </w:tc>
        <w:tc>
          <w:tcPr>
            <w:tcW w:w="2883" w:type="dxa"/>
          </w:tcPr>
          <w:p w:rsidR="00CB6A2B" w:rsidRPr="00BC02BF" w:rsidRDefault="00CB6A2B" w:rsidP="00D852D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Цель</w:t>
            </w:r>
          </w:p>
        </w:tc>
        <w:tc>
          <w:tcPr>
            <w:tcW w:w="3011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BC02B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Итоговый продукт</w:t>
            </w:r>
          </w:p>
        </w:tc>
      </w:tr>
      <w:tr w:rsidR="00CB6A2B" w:rsidRPr="00BC02BF" w:rsidTr="00D852DE">
        <w:tc>
          <w:tcPr>
            <w:tcW w:w="1734" w:type="dxa"/>
          </w:tcPr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B6A2B" w:rsidRPr="00BC02BF" w:rsidTr="00D852DE">
        <w:tc>
          <w:tcPr>
            <w:tcW w:w="1734" w:type="dxa"/>
          </w:tcPr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CB6A2B" w:rsidRPr="00BC02BF" w:rsidRDefault="00CB6A2B" w:rsidP="00D852D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B6A2B" w:rsidRPr="00BC02BF" w:rsidTr="00D852DE">
        <w:tc>
          <w:tcPr>
            <w:tcW w:w="1734" w:type="dxa"/>
          </w:tcPr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B6A2B" w:rsidRPr="00BC02BF" w:rsidTr="00D852DE">
        <w:tc>
          <w:tcPr>
            <w:tcW w:w="1734" w:type="dxa"/>
          </w:tcPr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B6A2B" w:rsidRPr="00BC02BF" w:rsidTr="00D852DE">
        <w:tc>
          <w:tcPr>
            <w:tcW w:w="1734" w:type="dxa"/>
          </w:tcPr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B6A2B" w:rsidRPr="00BC02BF" w:rsidTr="00D852DE">
        <w:tc>
          <w:tcPr>
            <w:tcW w:w="1734" w:type="dxa"/>
          </w:tcPr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B6A2B" w:rsidRPr="00BC02BF" w:rsidTr="00D852DE">
        <w:tc>
          <w:tcPr>
            <w:tcW w:w="1734" w:type="dxa"/>
          </w:tcPr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  <w:tr w:rsidR="00CB6A2B" w:rsidRPr="00BC02BF" w:rsidTr="00D852DE">
        <w:tc>
          <w:tcPr>
            <w:tcW w:w="1734" w:type="dxa"/>
          </w:tcPr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CB6A2B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4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3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</w:tcPr>
          <w:p w:rsidR="00CB6A2B" w:rsidRPr="00BC02BF" w:rsidRDefault="00CB6A2B" w:rsidP="00D852DE">
            <w:pP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</w:tr>
    </w:tbl>
    <w:p w:rsidR="00CB6A2B" w:rsidRDefault="00CB6A2B"/>
    <w:sectPr w:rsidR="00CB6A2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A04" w:rsidRDefault="00272A04" w:rsidP="00CD175F">
      <w:pPr>
        <w:spacing w:after="0" w:line="240" w:lineRule="auto"/>
      </w:pPr>
      <w:r>
        <w:separator/>
      </w:r>
    </w:p>
  </w:endnote>
  <w:endnote w:type="continuationSeparator" w:id="0">
    <w:p w:rsidR="00272A04" w:rsidRDefault="00272A04" w:rsidP="00CD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iosCon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487310"/>
      <w:docPartObj>
        <w:docPartGallery w:val="Page Numbers (Bottom of Page)"/>
        <w:docPartUnique/>
      </w:docPartObj>
    </w:sdtPr>
    <w:sdtEndPr/>
    <w:sdtContent>
      <w:p w:rsidR="0085110B" w:rsidRDefault="0085110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66E">
          <w:rPr>
            <w:noProof/>
          </w:rPr>
          <w:t>2</w:t>
        </w:r>
        <w:r>
          <w:fldChar w:fldCharType="end"/>
        </w:r>
      </w:p>
    </w:sdtContent>
  </w:sdt>
  <w:p w:rsidR="0085110B" w:rsidRDefault="00851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A04" w:rsidRDefault="00272A04" w:rsidP="00CD175F">
      <w:pPr>
        <w:spacing w:after="0" w:line="240" w:lineRule="auto"/>
      </w:pPr>
      <w:r>
        <w:separator/>
      </w:r>
    </w:p>
  </w:footnote>
  <w:footnote w:type="continuationSeparator" w:id="0">
    <w:p w:rsidR="00272A04" w:rsidRDefault="00272A04" w:rsidP="00CD1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61"/>
    <w:multiLevelType w:val="hybridMultilevel"/>
    <w:tmpl w:val="CF987CFC"/>
    <w:lvl w:ilvl="0" w:tplc="918048A6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44A8"/>
    <w:multiLevelType w:val="multilevel"/>
    <w:tmpl w:val="69D0B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5028F5"/>
    <w:multiLevelType w:val="hybridMultilevel"/>
    <w:tmpl w:val="08F6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12943"/>
    <w:multiLevelType w:val="multilevel"/>
    <w:tmpl w:val="748E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7107B9"/>
    <w:multiLevelType w:val="hybridMultilevel"/>
    <w:tmpl w:val="725839BA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F6C77"/>
    <w:multiLevelType w:val="hybridMultilevel"/>
    <w:tmpl w:val="4328CFFC"/>
    <w:lvl w:ilvl="0" w:tplc="425AD62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75138EC"/>
    <w:multiLevelType w:val="hybridMultilevel"/>
    <w:tmpl w:val="F4ACF5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9DA0419"/>
    <w:multiLevelType w:val="hybridMultilevel"/>
    <w:tmpl w:val="A1967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2246D"/>
    <w:multiLevelType w:val="multilevel"/>
    <w:tmpl w:val="423ED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D3427"/>
    <w:multiLevelType w:val="hybridMultilevel"/>
    <w:tmpl w:val="E93E9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F2BE7"/>
    <w:multiLevelType w:val="multilevel"/>
    <w:tmpl w:val="D968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F06E29"/>
    <w:multiLevelType w:val="hybridMultilevel"/>
    <w:tmpl w:val="D512CB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23B1E"/>
    <w:multiLevelType w:val="multilevel"/>
    <w:tmpl w:val="43E4D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264738B7"/>
    <w:multiLevelType w:val="hybridMultilevel"/>
    <w:tmpl w:val="2188EA5E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4">
    <w:nsid w:val="2B633856"/>
    <w:multiLevelType w:val="hybridMultilevel"/>
    <w:tmpl w:val="E5C08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67702D"/>
    <w:multiLevelType w:val="multilevel"/>
    <w:tmpl w:val="7DD6E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80698"/>
    <w:multiLevelType w:val="hybridMultilevel"/>
    <w:tmpl w:val="38F8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E5F57"/>
    <w:multiLevelType w:val="hybridMultilevel"/>
    <w:tmpl w:val="33BAD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A1DD2"/>
    <w:multiLevelType w:val="multilevel"/>
    <w:tmpl w:val="876CD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346A5C"/>
    <w:multiLevelType w:val="hybridMultilevel"/>
    <w:tmpl w:val="3A66B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181FEC"/>
    <w:multiLevelType w:val="hybridMultilevel"/>
    <w:tmpl w:val="AA16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05BC5"/>
    <w:multiLevelType w:val="hybridMultilevel"/>
    <w:tmpl w:val="68B8EF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8C2020"/>
    <w:multiLevelType w:val="hybridMultilevel"/>
    <w:tmpl w:val="2CFC1C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C30630"/>
    <w:multiLevelType w:val="hybridMultilevel"/>
    <w:tmpl w:val="347853B0"/>
    <w:lvl w:ilvl="0" w:tplc="F11080D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B22F1"/>
    <w:multiLevelType w:val="hybridMultilevel"/>
    <w:tmpl w:val="547812B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6527813"/>
    <w:multiLevelType w:val="multilevel"/>
    <w:tmpl w:val="957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AA6A5A"/>
    <w:multiLevelType w:val="hybridMultilevel"/>
    <w:tmpl w:val="A1469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D87070"/>
    <w:multiLevelType w:val="hybridMultilevel"/>
    <w:tmpl w:val="C456AEF4"/>
    <w:lvl w:ilvl="0" w:tplc="4836BEF2">
      <w:start w:val="1"/>
      <w:numFmt w:val="bullet"/>
      <w:lvlText w:val=""/>
      <w:lvlJc w:val="left"/>
      <w:pPr>
        <w:tabs>
          <w:tab w:val="num" w:pos="644"/>
        </w:tabs>
        <w:ind w:left="0" w:firstLine="284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E8596B"/>
    <w:multiLevelType w:val="multilevel"/>
    <w:tmpl w:val="2D1864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>
    <w:nsid w:val="50DB2DAF"/>
    <w:multiLevelType w:val="multilevel"/>
    <w:tmpl w:val="43E4D6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12A1121"/>
    <w:multiLevelType w:val="hybridMultilevel"/>
    <w:tmpl w:val="8FAEA6F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88E17E7"/>
    <w:multiLevelType w:val="hybridMultilevel"/>
    <w:tmpl w:val="8188AB1C"/>
    <w:lvl w:ilvl="0" w:tplc="F11080D4">
      <w:numFmt w:val="bullet"/>
      <w:lvlText w:val="•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EB72BA"/>
    <w:multiLevelType w:val="hybridMultilevel"/>
    <w:tmpl w:val="9B7C7898"/>
    <w:lvl w:ilvl="0" w:tplc="A26A5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330C1"/>
    <w:multiLevelType w:val="hybridMultilevel"/>
    <w:tmpl w:val="16E23F5E"/>
    <w:lvl w:ilvl="0" w:tplc="6696FAD0"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200BF1"/>
    <w:multiLevelType w:val="hybridMultilevel"/>
    <w:tmpl w:val="94E45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811DD"/>
    <w:multiLevelType w:val="hybridMultilevel"/>
    <w:tmpl w:val="18ACD02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6">
    <w:nsid w:val="685427EA"/>
    <w:multiLevelType w:val="hybridMultilevel"/>
    <w:tmpl w:val="CC5222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D6334B"/>
    <w:multiLevelType w:val="hybridMultilevel"/>
    <w:tmpl w:val="1E84F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8B4677"/>
    <w:multiLevelType w:val="hybridMultilevel"/>
    <w:tmpl w:val="76EA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7C6CF7"/>
    <w:multiLevelType w:val="hybridMultilevel"/>
    <w:tmpl w:val="FAD0A488"/>
    <w:lvl w:ilvl="0" w:tplc="955432F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sz w:val="28"/>
      </w:rPr>
    </w:lvl>
    <w:lvl w:ilvl="2" w:tplc="0419000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3" w:tplc="F11080D4">
      <w:numFmt w:val="bullet"/>
      <w:lvlText w:val="•"/>
      <w:lvlJc w:val="left"/>
      <w:pPr>
        <w:ind w:left="3164" w:hanging="360"/>
      </w:pPr>
      <w:rPr>
        <w:rFonts w:ascii="Times New Roman" w:eastAsia="Calibri" w:hAnsi="Times New Roman" w:cs="Times New Roman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BEF5D45"/>
    <w:multiLevelType w:val="hybridMultilevel"/>
    <w:tmpl w:val="E6620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E0F47FA"/>
    <w:multiLevelType w:val="hybridMultilevel"/>
    <w:tmpl w:val="1C90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CF02CA"/>
    <w:multiLevelType w:val="hybridMultilevel"/>
    <w:tmpl w:val="5A9816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3"/>
  </w:num>
  <w:num w:numId="4">
    <w:abstractNumId w:val="20"/>
  </w:num>
  <w:num w:numId="5">
    <w:abstractNumId w:val="30"/>
  </w:num>
  <w:num w:numId="6">
    <w:abstractNumId w:val="34"/>
  </w:num>
  <w:num w:numId="7">
    <w:abstractNumId w:val="4"/>
  </w:num>
  <w:num w:numId="8">
    <w:abstractNumId w:val="33"/>
  </w:num>
  <w:num w:numId="9">
    <w:abstractNumId w:val="27"/>
  </w:num>
  <w:num w:numId="10">
    <w:abstractNumId w:val="39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41"/>
  </w:num>
  <w:num w:numId="17">
    <w:abstractNumId w:val="35"/>
  </w:num>
  <w:num w:numId="18">
    <w:abstractNumId w:val="9"/>
  </w:num>
  <w:num w:numId="19">
    <w:abstractNumId w:val="11"/>
  </w:num>
  <w:num w:numId="20">
    <w:abstractNumId w:val="14"/>
  </w:num>
  <w:num w:numId="21">
    <w:abstractNumId w:val="40"/>
  </w:num>
  <w:num w:numId="22">
    <w:abstractNumId w:val="42"/>
  </w:num>
  <w:num w:numId="23">
    <w:abstractNumId w:val="7"/>
  </w:num>
  <w:num w:numId="24">
    <w:abstractNumId w:val="37"/>
  </w:num>
  <w:num w:numId="25">
    <w:abstractNumId w:val="36"/>
  </w:num>
  <w:num w:numId="26">
    <w:abstractNumId w:val="26"/>
  </w:num>
  <w:num w:numId="27">
    <w:abstractNumId w:val="19"/>
  </w:num>
  <w:num w:numId="28">
    <w:abstractNumId w:val="13"/>
  </w:num>
  <w:num w:numId="29">
    <w:abstractNumId w:val="22"/>
  </w:num>
  <w:num w:numId="30">
    <w:abstractNumId w:val="24"/>
  </w:num>
  <w:num w:numId="31">
    <w:abstractNumId w:val="18"/>
  </w:num>
  <w:num w:numId="32">
    <w:abstractNumId w:val="15"/>
  </w:num>
  <w:num w:numId="33">
    <w:abstractNumId w:val="25"/>
  </w:num>
  <w:num w:numId="34">
    <w:abstractNumId w:val="8"/>
  </w:num>
  <w:num w:numId="35">
    <w:abstractNumId w:val="38"/>
  </w:num>
  <w:num w:numId="36">
    <w:abstractNumId w:val="16"/>
  </w:num>
  <w:num w:numId="37">
    <w:abstractNumId w:val="1"/>
  </w:num>
  <w:num w:numId="38">
    <w:abstractNumId w:val="3"/>
  </w:num>
  <w:num w:numId="39">
    <w:abstractNumId w:val="10"/>
  </w:num>
  <w:num w:numId="40">
    <w:abstractNumId w:val="5"/>
  </w:num>
  <w:num w:numId="41">
    <w:abstractNumId w:val="6"/>
  </w:num>
  <w:num w:numId="42">
    <w:abstractNumId w:val="2"/>
  </w:num>
  <w:num w:numId="43">
    <w:abstractNumId w:val="12"/>
  </w:num>
  <w:num w:numId="44">
    <w:abstractNumId w:val="2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40"/>
    <w:rsid w:val="00075FB0"/>
    <w:rsid w:val="00081F18"/>
    <w:rsid w:val="00097113"/>
    <w:rsid w:val="000A5E20"/>
    <w:rsid w:val="000E65E3"/>
    <w:rsid w:val="000F2187"/>
    <w:rsid w:val="000F4135"/>
    <w:rsid w:val="0013337C"/>
    <w:rsid w:val="001958B7"/>
    <w:rsid w:val="001D3D08"/>
    <w:rsid w:val="00234460"/>
    <w:rsid w:val="00245541"/>
    <w:rsid w:val="002616E3"/>
    <w:rsid w:val="00272A04"/>
    <w:rsid w:val="002929F9"/>
    <w:rsid w:val="002F5C4E"/>
    <w:rsid w:val="002F768B"/>
    <w:rsid w:val="003B0FDD"/>
    <w:rsid w:val="003B2FC2"/>
    <w:rsid w:val="00403D2F"/>
    <w:rsid w:val="00455783"/>
    <w:rsid w:val="004766D7"/>
    <w:rsid w:val="004A7637"/>
    <w:rsid w:val="004C7B21"/>
    <w:rsid w:val="00502F5D"/>
    <w:rsid w:val="005B611C"/>
    <w:rsid w:val="00662692"/>
    <w:rsid w:val="00696A4B"/>
    <w:rsid w:val="006B423D"/>
    <w:rsid w:val="00717332"/>
    <w:rsid w:val="0072438E"/>
    <w:rsid w:val="007B7F4C"/>
    <w:rsid w:val="00801589"/>
    <w:rsid w:val="00814FB2"/>
    <w:rsid w:val="00821A49"/>
    <w:rsid w:val="00840BC5"/>
    <w:rsid w:val="0085110B"/>
    <w:rsid w:val="00876A1F"/>
    <w:rsid w:val="008808EF"/>
    <w:rsid w:val="008F5F40"/>
    <w:rsid w:val="0094666E"/>
    <w:rsid w:val="00952128"/>
    <w:rsid w:val="00975295"/>
    <w:rsid w:val="009A18E5"/>
    <w:rsid w:val="009B028A"/>
    <w:rsid w:val="009B5985"/>
    <w:rsid w:val="00A62C1C"/>
    <w:rsid w:val="00A71BAD"/>
    <w:rsid w:val="00A741AE"/>
    <w:rsid w:val="00A87DA0"/>
    <w:rsid w:val="00A913AB"/>
    <w:rsid w:val="00AE01A9"/>
    <w:rsid w:val="00B15279"/>
    <w:rsid w:val="00B353D1"/>
    <w:rsid w:val="00B43928"/>
    <w:rsid w:val="00BC02BF"/>
    <w:rsid w:val="00BF49DB"/>
    <w:rsid w:val="00BF76F9"/>
    <w:rsid w:val="00C65996"/>
    <w:rsid w:val="00CB6A2B"/>
    <w:rsid w:val="00CC0AF2"/>
    <w:rsid w:val="00CD175F"/>
    <w:rsid w:val="00D33DC7"/>
    <w:rsid w:val="00D71A15"/>
    <w:rsid w:val="00DD324D"/>
    <w:rsid w:val="00DE0E85"/>
    <w:rsid w:val="00E60AF3"/>
    <w:rsid w:val="00E67049"/>
    <w:rsid w:val="00EB5BEF"/>
    <w:rsid w:val="00FB0202"/>
    <w:rsid w:val="00FB33CC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D17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rsid w:val="00CD175F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D175F"/>
    <w:pPr>
      <w:ind w:left="720"/>
      <w:contextualSpacing/>
    </w:pPr>
  </w:style>
  <w:style w:type="table" w:styleId="ac">
    <w:name w:val="Table Grid"/>
    <w:basedOn w:val="a1"/>
    <w:rsid w:val="0008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81F18"/>
  </w:style>
  <w:style w:type="character" w:customStyle="1" w:styleId="c9">
    <w:name w:val="c9"/>
    <w:basedOn w:val="a0"/>
    <w:rsid w:val="00081F18"/>
  </w:style>
  <w:style w:type="character" w:customStyle="1" w:styleId="c22">
    <w:name w:val="c22"/>
    <w:basedOn w:val="a0"/>
    <w:rsid w:val="00081F18"/>
  </w:style>
  <w:style w:type="character" w:customStyle="1" w:styleId="c11">
    <w:name w:val="c11"/>
    <w:basedOn w:val="a0"/>
    <w:rsid w:val="00081F18"/>
  </w:style>
  <w:style w:type="paragraph" w:customStyle="1" w:styleId="c20">
    <w:name w:val="c20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0A5E20"/>
    <w:rPr>
      <w:rFonts w:ascii="Times New Roman" w:hAnsi="Times New Roman"/>
    </w:rPr>
  </w:style>
  <w:style w:type="paragraph" w:customStyle="1" w:styleId="Style5">
    <w:name w:val="Style5"/>
    <w:basedOn w:val="a"/>
    <w:rsid w:val="000A5E2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B15279"/>
    <w:rPr>
      <w:rFonts w:ascii="Times New Roman" w:hAnsi="Times New Roman"/>
    </w:rPr>
  </w:style>
  <w:style w:type="paragraph" w:customStyle="1" w:styleId="Style72">
    <w:name w:val="Style72"/>
    <w:basedOn w:val="a"/>
    <w:rsid w:val="00B1527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styleId="ad">
    <w:name w:val="Normal (Web)"/>
    <w:basedOn w:val="a"/>
    <w:rsid w:val="00B43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4392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39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B4392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c"/>
    <w:uiPriority w:val="59"/>
    <w:rsid w:val="00BC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A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8808EF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8808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CD1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175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link w:val="aa"/>
    <w:qFormat/>
    <w:rsid w:val="00CD175F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a">
    <w:name w:val="Без интервала Знак"/>
    <w:link w:val="a9"/>
    <w:rsid w:val="00CD175F"/>
    <w:rPr>
      <w:rFonts w:ascii="Times New Roman" w:eastAsia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CD175F"/>
    <w:pPr>
      <w:ind w:left="720"/>
      <w:contextualSpacing/>
    </w:pPr>
  </w:style>
  <w:style w:type="table" w:styleId="ac">
    <w:name w:val="Table Grid"/>
    <w:basedOn w:val="a1"/>
    <w:rsid w:val="00081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rsid w:val="00081F18"/>
  </w:style>
  <w:style w:type="character" w:customStyle="1" w:styleId="c9">
    <w:name w:val="c9"/>
    <w:basedOn w:val="a0"/>
    <w:rsid w:val="00081F18"/>
  </w:style>
  <w:style w:type="character" w:customStyle="1" w:styleId="c22">
    <w:name w:val="c22"/>
    <w:basedOn w:val="a0"/>
    <w:rsid w:val="00081F18"/>
  </w:style>
  <w:style w:type="character" w:customStyle="1" w:styleId="c11">
    <w:name w:val="c11"/>
    <w:basedOn w:val="a0"/>
    <w:rsid w:val="00081F18"/>
  </w:style>
  <w:style w:type="paragraph" w:customStyle="1" w:styleId="c20">
    <w:name w:val="c20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2">
    <w:name w:val="c12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7">
    <w:name w:val="c17"/>
    <w:basedOn w:val="a"/>
    <w:rsid w:val="00081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07">
    <w:name w:val="Font Style207"/>
    <w:rsid w:val="000A5E20"/>
    <w:rPr>
      <w:rFonts w:ascii="Times New Roman" w:hAnsi="Times New Roman"/>
    </w:rPr>
  </w:style>
  <w:style w:type="paragraph" w:customStyle="1" w:styleId="Style5">
    <w:name w:val="Style5"/>
    <w:basedOn w:val="a"/>
    <w:rsid w:val="000A5E20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hAnsi="Tahoma" w:cs="Tahoma"/>
      <w:sz w:val="24"/>
      <w:szCs w:val="24"/>
    </w:rPr>
  </w:style>
  <w:style w:type="character" w:customStyle="1" w:styleId="FontStyle217">
    <w:name w:val="Font Style217"/>
    <w:rsid w:val="00B15279"/>
    <w:rPr>
      <w:rFonts w:ascii="Times New Roman" w:hAnsi="Times New Roman"/>
    </w:rPr>
  </w:style>
  <w:style w:type="paragraph" w:customStyle="1" w:styleId="Style72">
    <w:name w:val="Style72"/>
    <w:basedOn w:val="a"/>
    <w:rsid w:val="00B15279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hAnsi="Tahoma" w:cs="Tahoma"/>
      <w:sz w:val="24"/>
      <w:szCs w:val="24"/>
    </w:rPr>
  </w:style>
  <w:style w:type="paragraph" w:styleId="ad">
    <w:name w:val="Normal (Web)"/>
    <w:basedOn w:val="a"/>
    <w:rsid w:val="00B439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Body Text Indent 2"/>
    <w:basedOn w:val="a"/>
    <w:link w:val="20"/>
    <w:rsid w:val="00B43928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B439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andard">
    <w:name w:val="Standard"/>
    <w:rsid w:val="00B43928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c"/>
    <w:uiPriority w:val="59"/>
    <w:rsid w:val="00BC02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c"/>
    <w:uiPriority w:val="59"/>
    <w:rsid w:val="004A7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rsid w:val="008808EF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8808E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vampodarok.com/calend/4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637DE-4DCE-4716-9BFB-94C64F893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45</Pages>
  <Words>11780</Words>
  <Characters>67151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2021-09-16T05:55:00Z</cp:lastPrinted>
  <dcterms:created xsi:type="dcterms:W3CDTF">2021-09-09T08:44:00Z</dcterms:created>
  <dcterms:modified xsi:type="dcterms:W3CDTF">2021-09-16T06:09:00Z</dcterms:modified>
</cp:coreProperties>
</file>