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A8" w:rsidRDefault="005C265B" w:rsidP="006462A8">
      <w:pPr>
        <w:tabs>
          <w:tab w:val="left" w:pos="0"/>
        </w:tabs>
        <w:jc w:val="center"/>
        <w:rPr>
          <w:rFonts w:ascii="Times New Roman" w:hAnsi="Times New Roman" w:cs="Times New Roman"/>
          <w:b/>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pt;margin-top:-56.6pt;width:595.2pt;height:844.35pt;z-index:251659264;mso-position-horizontal-relative:text;mso-position-vertical-relative:text;mso-width-relative:page;mso-height-relative:page">
            <v:imagedata r:id="rId7" o:title="CCI04082017_0002"/>
          </v:shape>
        </w:pict>
      </w:r>
      <w:bookmarkEnd w:id="0"/>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b/>
          <w:sz w:val="28"/>
          <w:szCs w:val="28"/>
        </w:rPr>
      </w:pPr>
    </w:p>
    <w:p w:rsidR="005C265B" w:rsidRDefault="005C265B" w:rsidP="006462A8">
      <w:pPr>
        <w:tabs>
          <w:tab w:val="left" w:pos="0"/>
        </w:tabs>
        <w:jc w:val="center"/>
        <w:rPr>
          <w:rFonts w:ascii="Times New Roman" w:hAnsi="Times New Roman" w:cs="Times New Roman"/>
          <w:sz w:val="28"/>
          <w:szCs w:val="28"/>
        </w:rPr>
      </w:pPr>
    </w:p>
    <w:p w:rsidR="006462A8" w:rsidRDefault="005C265B" w:rsidP="006462A8">
      <w:pPr>
        <w:tabs>
          <w:tab w:val="left" w:pos="0"/>
        </w:tabs>
        <w:jc w:val="center"/>
        <w:rPr>
          <w:rFonts w:ascii="Times New Roman" w:hAnsi="Times New Roman" w:cs="Times New Roman"/>
          <w:sz w:val="28"/>
          <w:szCs w:val="28"/>
        </w:rPr>
      </w:pPr>
      <w:r>
        <w:rPr>
          <w:rFonts w:ascii="Times New Roman" w:hAnsi="Times New Roman" w:cs="Times New Roman"/>
          <w:noProof/>
          <w:sz w:val="28"/>
          <w:szCs w:val="28"/>
          <w:lang w:eastAsia="ru-RU"/>
        </w:rPr>
        <w:pict>
          <v:oval id="_x0000_s1027" style="position:absolute;left:0;text-align:left;margin-left:466.1pt;margin-top:42.4pt;width:20.3pt;height:14.2pt;z-index:251660288" fillcolor="white [3212]" strokecolor="white [3212]"/>
        </w:pic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lastRenderedPageBreak/>
        <w:t xml:space="preserve">1. Общие положения.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1.1. Настоящий коллективный договор заключен между работодателем и работниками и является правовым актом, регулирующим социально – правовые отношения в Муниципальном автономном дошколь</w:t>
      </w:r>
      <w:r w:rsidR="00981204">
        <w:rPr>
          <w:rFonts w:ascii="Times New Roman" w:hAnsi="Times New Roman" w:cs="Times New Roman"/>
          <w:sz w:val="28"/>
          <w:szCs w:val="28"/>
        </w:rPr>
        <w:t>ном образовательном учреждении МАДОУ «</w:t>
      </w:r>
      <w:r w:rsidRPr="003831EC">
        <w:rPr>
          <w:rFonts w:ascii="Times New Roman" w:hAnsi="Times New Roman" w:cs="Times New Roman"/>
          <w:sz w:val="28"/>
          <w:szCs w:val="28"/>
        </w:rPr>
        <w:t xml:space="preserve">Детский сад </w:t>
      </w:r>
      <w:r w:rsidR="00981204">
        <w:rPr>
          <w:rFonts w:ascii="Times New Roman" w:hAnsi="Times New Roman" w:cs="Times New Roman"/>
          <w:sz w:val="28"/>
          <w:szCs w:val="28"/>
        </w:rPr>
        <w:t xml:space="preserve">№ 1 с. Троицкое </w:t>
      </w:r>
      <w:r w:rsidRPr="003831EC">
        <w:rPr>
          <w:rFonts w:ascii="Times New Roman" w:hAnsi="Times New Roman" w:cs="Times New Roman"/>
          <w:sz w:val="28"/>
          <w:szCs w:val="28"/>
        </w:rPr>
        <w:t>(дал</w:t>
      </w:r>
      <w:r w:rsidR="00981204">
        <w:rPr>
          <w:rFonts w:ascii="Times New Roman" w:hAnsi="Times New Roman" w:cs="Times New Roman"/>
          <w:sz w:val="28"/>
          <w:szCs w:val="28"/>
        </w:rPr>
        <w:t>ее по тексту – ДОУ</w:t>
      </w:r>
      <w:proofErr w:type="gramStart"/>
      <w:r w:rsidR="00981204">
        <w:rPr>
          <w:rFonts w:ascii="Times New Roman" w:hAnsi="Times New Roman" w:cs="Times New Roman"/>
          <w:sz w:val="28"/>
          <w:szCs w:val="28"/>
        </w:rPr>
        <w:t xml:space="preserve"> </w:t>
      </w:r>
      <w:r w:rsidRPr="003831EC">
        <w:rPr>
          <w:rFonts w:ascii="Times New Roman" w:hAnsi="Times New Roman" w:cs="Times New Roman"/>
          <w:sz w:val="28"/>
          <w:szCs w:val="28"/>
        </w:rPr>
        <w:t>)</w:t>
      </w:r>
      <w:proofErr w:type="gramEnd"/>
      <w:r w:rsidRPr="003831EC">
        <w:rPr>
          <w:rFonts w:ascii="Times New Roman" w:hAnsi="Times New Roman" w:cs="Times New Roman"/>
          <w:sz w:val="28"/>
          <w:szCs w:val="28"/>
        </w:rPr>
        <w:t xml:space="preserve">.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 1.2. </w:t>
      </w:r>
      <w:proofErr w:type="gramStart"/>
      <w:r w:rsidRPr="003831EC">
        <w:rPr>
          <w:rFonts w:ascii="Times New Roman" w:hAnsi="Times New Roman" w:cs="Times New Roman"/>
          <w:sz w:val="28"/>
          <w:szCs w:val="28"/>
        </w:rPr>
        <w:t>Коллективный договор заключен в соответствии с Трудовым Кодексом РФ (далее – ТК РФ), иными законодательными и нормативными актами с целью определения взаимных обязательств работников и работодателя по защите социально – трудовых прав и професси</w:t>
      </w:r>
      <w:r w:rsidR="00981204">
        <w:rPr>
          <w:rFonts w:ascii="Times New Roman" w:hAnsi="Times New Roman" w:cs="Times New Roman"/>
          <w:sz w:val="28"/>
          <w:szCs w:val="28"/>
        </w:rPr>
        <w:t xml:space="preserve">ональных интересов работников </w:t>
      </w:r>
      <w:r w:rsidRPr="003831EC">
        <w:rPr>
          <w:rFonts w:ascii="Times New Roman" w:hAnsi="Times New Roman" w:cs="Times New Roman"/>
          <w:sz w:val="28"/>
          <w:szCs w:val="28"/>
        </w:rPr>
        <w:t>ДОУ и установлению дополнительных социально - 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w:t>
      </w:r>
      <w:proofErr w:type="gramEnd"/>
      <w:r w:rsidRPr="003831EC">
        <w:rPr>
          <w:rFonts w:ascii="Times New Roman" w:hAnsi="Times New Roman" w:cs="Times New Roman"/>
          <w:sz w:val="28"/>
          <w:szCs w:val="28"/>
        </w:rPr>
        <w:t xml:space="preserve"> установленными законами, иными нормативными правовыми актами.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 1.3. Сторонами коллективного договора являются:  - ра</w:t>
      </w:r>
      <w:r w:rsidR="00981204">
        <w:rPr>
          <w:rFonts w:ascii="Times New Roman" w:hAnsi="Times New Roman" w:cs="Times New Roman"/>
          <w:sz w:val="28"/>
          <w:szCs w:val="28"/>
        </w:rPr>
        <w:t xml:space="preserve">ботодатель в лице заведующего </w:t>
      </w:r>
      <w:r w:rsidRPr="003831EC">
        <w:rPr>
          <w:rFonts w:ascii="Times New Roman" w:hAnsi="Times New Roman" w:cs="Times New Roman"/>
          <w:sz w:val="28"/>
          <w:szCs w:val="28"/>
        </w:rPr>
        <w:t xml:space="preserve">ДОУ </w:t>
      </w:r>
      <w:r w:rsidR="00981204">
        <w:rPr>
          <w:rFonts w:ascii="Times New Roman" w:hAnsi="Times New Roman" w:cs="Times New Roman"/>
          <w:sz w:val="28"/>
          <w:szCs w:val="28"/>
        </w:rPr>
        <w:t xml:space="preserve"> Сычёвой Стеллы </w:t>
      </w:r>
      <w:proofErr w:type="spellStart"/>
      <w:r w:rsidR="00981204">
        <w:rPr>
          <w:rFonts w:ascii="Times New Roman" w:hAnsi="Times New Roman" w:cs="Times New Roman"/>
          <w:sz w:val="28"/>
          <w:szCs w:val="28"/>
        </w:rPr>
        <w:t>Ауреловны</w:t>
      </w:r>
      <w:proofErr w:type="spellEnd"/>
      <w:r w:rsidR="00981204">
        <w:rPr>
          <w:rFonts w:ascii="Times New Roman" w:hAnsi="Times New Roman" w:cs="Times New Roman"/>
          <w:sz w:val="28"/>
          <w:szCs w:val="28"/>
        </w:rPr>
        <w:t xml:space="preserve"> - работники </w:t>
      </w:r>
      <w:r w:rsidRPr="003831EC">
        <w:rPr>
          <w:rFonts w:ascii="Times New Roman" w:hAnsi="Times New Roman" w:cs="Times New Roman"/>
          <w:sz w:val="28"/>
          <w:szCs w:val="28"/>
        </w:rPr>
        <w:t xml:space="preserve">ДОУ </w:t>
      </w:r>
      <w:r w:rsidR="00981204">
        <w:rPr>
          <w:rFonts w:ascii="Times New Roman" w:hAnsi="Times New Roman" w:cs="Times New Roman"/>
          <w:sz w:val="28"/>
          <w:szCs w:val="28"/>
        </w:rPr>
        <w:t>в лице их представителя – Бакаева Галина Владимировна.</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1.4. Действие настоящего коллективного договора распростран</w:t>
      </w:r>
      <w:r w:rsidR="003853BE">
        <w:rPr>
          <w:rFonts w:ascii="Times New Roman" w:hAnsi="Times New Roman" w:cs="Times New Roman"/>
          <w:sz w:val="28"/>
          <w:szCs w:val="28"/>
        </w:rPr>
        <w:t>яется на всех работников ДОУ.</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 1.5. Стороны договорились, что текст коллективного договора должен быть доведен работодателем до сведения работников в течение т</w:t>
      </w:r>
      <w:r w:rsidR="003853BE">
        <w:rPr>
          <w:rFonts w:ascii="Times New Roman" w:hAnsi="Times New Roman" w:cs="Times New Roman"/>
          <w:sz w:val="28"/>
          <w:szCs w:val="28"/>
        </w:rPr>
        <w:t xml:space="preserve">рех дней после его подписания.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1.6. Работодатель обязуется разъяснять работникам положения коллективного договора, содействовать его реализации.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1.7.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 1.8. В течение срока действия коллективного договора ни одна из сторон не вправе прекратить в одностороннем порядке выполнения принятых обязательств.</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  1.9. Настоящий договор вступает в силу его подписания.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lastRenderedPageBreak/>
        <w:t xml:space="preserve">1.10. Стороны определяют следующие формы управления учреждением непосредственно работодателем и работниками:  - консультации с работодателем по вопросам принятия локальных актов;  - обсуждение с работодателем вопросов о работе учреждения, внесение предложений по его совершенствованию;  - участие в разработке и принятии коллективного договора;  - другие формы.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2. Трудовые отношения. </w:t>
      </w:r>
    </w:p>
    <w:p w:rsidR="00771D12" w:rsidRPr="003831EC" w:rsidRDefault="00B05BBD" w:rsidP="003831EC">
      <w:pPr>
        <w:spacing w:after="0"/>
        <w:jc w:val="both"/>
        <w:rPr>
          <w:rFonts w:ascii="Times New Roman" w:hAnsi="Times New Roman" w:cs="Times New Roman"/>
          <w:sz w:val="28"/>
          <w:szCs w:val="28"/>
        </w:rPr>
      </w:pPr>
      <w:r w:rsidRPr="003831EC">
        <w:rPr>
          <w:rFonts w:ascii="Times New Roman" w:hAnsi="Times New Roman" w:cs="Times New Roman"/>
          <w:sz w:val="28"/>
          <w:szCs w:val="28"/>
        </w:rPr>
        <w:t xml:space="preserve"> 2.1. </w:t>
      </w:r>
      <w:proofErr w:type="gramStart"/>
      <w:r w:rsidRPr="003831EC">
        <w:rPr>
          <w:rFonts w:ascii="Times New Roman" w:hAnsi="Times New Roman" w:cs="Times New Roman"/>
          <w:sz w:val="28"/>
          <w:szCs w:val="28"/>
        </w:rPr>
        <w:t>В период действия коллективного договора действуют следующие положения: трудовые отно</w:t>
      </w:r>
      <w:r w:rsidR="003853BE">
        <w:rPr>
          <w:rFonts w:ascii="Times New Roman" w:hAnsi="Times New Roman" w:cs="Times New Roman"/>
          <w:sz w:val="28"/>
          <w:szCs w:val="28"/>
        </w:rPr>
        <w:t xml:space="preserve">шения между работником и </w:t>
      </w:r>
      <w:r w:rsidRPr="003831EC">
        <w:rPr>
          <w:rFonts w:ascii="Times New Roman" w:hAnsi="Times New Roman" w:cs="Times New Roman"/>
          <w:sz w:val="28"/>
          <w:szCs w:val="28"/>
        </w:rPr>
        <w:t>ДОУ</w:t>
      </w:r>
      <w:r w:rsidR="003853BE">
        <w:rPr>
          <w:rFonts w:ascii="Times New Roman" w:hAnsi="Times New Roman" w:cs="Times New Roman"/>
          <w:sz w:val="28"/>
          <w:szCs w:val="28"/>
        </w:rPr>
        <w:t xml:space="preserve"> </w:t>
      </w:r>
      <w:r w:rsidRPr="003831EC">
        <w:rPr>
          <w:rFonts w:ascii="Times New Roman" w:hAnsi="Times New Roman" w:cs="Times New Roman"/>
          <w:sz w:val="28"/>
          <w:szCs w:val="28"/>
        </w:rPr>
        <w:t xml:space="preserve">возникающие на основе трудового договора, регулируются ТК РФ, Федеральным законом от 29 декабря 2012 года №273-ФЗ «Об образовании в Российской Федерации» и «Отраслевым соглашениям по организациям, находящимся в ведении Министерства образования и науки Российской Федерации на 2015 – 2017 годы, </w:t>
      </w:r>
      <w:proofErr w:type="spellStart"/>
      <w:r w:rsidRPr="003831EC">
        <w:rPr>
          <w:rFonts w:ascii="Times New Roman" w:hAnsi="Times New Roman" w:cs="Times New Roman"/>
          <w:sz w:val="28"/>
          <w:szCs w:val="28"/>
        </w:rPr>
        <w:t>утверждѐнным</w:t>
      </w:r>
      <w:proofErr w:type="spellEnd"/>
      <w:r w:rsidRPr="003831EC">
        <w:rPr>
          <w:rFonts w:ascii="Times New Roman" w:hAnsi="Times New Roman" w:cs="Times New Roman"/>
          <w:sz w:val="28"/>
          <w:szCs w:val="28"/>
        </w:rPr>
        <w:t xml:space="preserve"> </w:t>
      </w:r>
      <w:proofErr w:type="spellStart"/>
      <w:r w:rsidRPr="003831EC">
        <w:rPr>
          <w:rFonts w:ascii="Times New Roman" w:hAnsi="Times New Roman" w:cs="Times New Roman"/>
          <w:sz w:val="28"/>
          <w:szCs w:val="28"/>
        </w:rPr>
        <w:t>Минобрнауки</w:t>
      </w:r>
      <w:proofErr w:type="spellEnd"/>
      <w:r w:rsidRPr="003831EC">
        <w:rPr>
          <w:rFonts w:ascii="Times New Roman" w:hAnsi="Times New Roman" w:cs="Times New Roman"/>
          <w:sz w:val="28"/>
          <w:szCs w:val="28"/>
        </w:rPr>
        <w:t xml:space="preserve"> России, Профсоюзом работников народного</w:t>
      </w:r>
      <w:proofErr w:type="gramEnd"/>
      <w:r w:rsidRPr="003831EC">
        <w:rPr>
          <w:rFonts w:ascii="Times New Roman" w:hAnsi="Times New Roman" w:cs="Times New Roman"/>
          <w:sz w:val="28"/>
          <w:szCs w:val="28"/>
        </w:rPr>
        <w:t xml:space="preserve"> образования и науки Российской Федерации 22 декабря 2014 года», настоящим коллективным договором. Работодатель:  </w:t>
      </w:r>
    </w:p>
    <w:p w:rsidR="00771D12" w:rsidRPr="003831EC" w:rsidRDefault="00B05BBD" w:rsidP="003831EC">
      <w:pPr>
        <w:spacing w:after="0"/>
        <w:jc w:val="both"/>
        <w:rPr>
          <w:rFonts w:ascii="Times New Roman" w:hAnsi="Times New Roman" w:cs="Times New Roman"/>
          <w:sz w:val="28"/>
          <w:szCs w:val="28"/>
        </w:rPr>
      </w:pPr>
      <w:r w:rsidRPr="003831EC">
        <w:rPr>
          <w:rFonts w:ascii="Times New Roman" w:hAnsi="Times New Roman" w:cs="Times New Roman"/>
          <w:sz w:val="28"/>
          <w:szCs w:val="28"/>
        </w:rPr>
        <w:t>2.2. Обязан заключать трудовой договор с вновь принятыми работниками в письменной форме.</w:t>
      </w:r>
    </w:p>
    <w:p w:rsidR="00771D12" w:rsidRPr="003831EC" w:rsidRDefault="00B05BBD" w:rsidP="003831EC">
      <w:pPr>
        <w:spacing w:after="0"/>
        <w:jc w:val="both"/>
        <w:rPr>
          <w:rFonts w:ascii="Times New Roman" w:hAnsi="Times New Roman" w:cs="Times New Roman"/>
          <w:sz w:val="28"/>
          <w:szCs w:val="28"/>
        </w:rPr>
      </w:pPr>
      <w:r w:rsidRPr="003831EC">
        <w:rPr>
          <w:rFonts w:ascii="Times New Roman" w:hAnsi="Times New Roman" w:cs="Times New Roman"/>
          <w:sz w:val="28"/>
          <w:szCs w:val="28"/>
        </w:rPr>
        <w:t xml:space="preserve">  2.3. Срочный трудовой договор может быть заключѐн по инициативе работодателя либо работника в строгом соответствии со ст. 59 ТК РФ.</w:t>
      </w:r>
    </w:p>
    <w:p w:rsidR="00771D12" w:rsidRPr="003831EC" w:rsidRDefault="00B05BBD" w:rsidP="003831EC">
      <w:pPr>
        <w:spacing w:after="0"/>
        <w:jc w:val="both"/>
        <w:rPr>
          <w:rFonts w:ascii="Times New Roman" w:hAnsi="Times New Roman" w:cs="Times New Roman"/>
          <w:sz w:val="28"/>
          <w:szCs w:val="28"/>
        </w:rPr>
      </w:pPr>
      <w:r w:rsidRPr="003831EC">
        <w:rPr>
          <w:rFonts w:ascii="Times New Roman" w:hAnsi="Times New Roman" w:cs="Times New Roman"/>
          <w:sz w:val="28"/>
          <w:szCs w:val="28"/>
        </w:rPr>
        <w:t xml:space="preserve">  2.4. Приѐ</w:t>
      </w:r>
      <w:proofErr w:type="gramStart"/>
      <w:r w:rsidRPr="003831EC">
        <w:rPr>
          <w:rFonts w:ascii="Times New Roman" w:hAnsi="Times New Roman" w:cs="Times New Roman"/>
          <w:sz w:val="28"/>
          <w:szCs w:val="28"/>
        </w:rPr>
        <w:t>м</w:t>
      </w:r>
      <w:proofErr w:type="gramEnd"/>
      <w:r w:rsidRPr="003831EC">
        <w:rPr>
          <w:rFonts w:ascii="Times New Roman" w:hAnsi="Times New Roman" w:cs="Times New Roman"/>
          <w:sz w:val="28"/>
          <w:szCs w:val="28"/>
        </w:rPr>
        <w:t xml:space="preserve"> на работу оформляется приказом заведующего, изданным на основании письменного трудового договора. Приказ заведующего о </w:t>
      </w:r>
      <w:proofErr w:type="gramStart"/>
      <w:r w:rsidRPr="003831EC">
        <w:rPr>
          <w:rFonts w:ascii="Times New Roman" w:hAnsi="Times New Roman" w:cs="Times New Roman"/>
          <w:sz w:val="28"/>
          <w:szCs w:val="28"/>
        </w:rPr>
        <w:t>приѐме</w:t>
      </w:r>
      <w:proofErr w:type="gramEnd"/>
      <w:r w:rsidRPr="003831EC">
        <w:rPr>
          <w:rFonts w:ascii="Times New Roman" w:hAnsi="Times New Roman" w:cs="Times New Roman"/>
          <w:sz w:val="28"/>
          <w:szCs w:val="28"/>
        </w:rPr>
        <w:t xml:space="preserve"> на работу объявляется работнику под расписку в 3-х </w:t>
      </w:r>
      <w:proofErr w:type="spellStart"/>
      <w:r w:rsidRPr="003831EC">
        <w:rPr>
          <w:rFonts w:ascii="Times New Roman" w:hAnsi="Times New Roman" w:cs="Times New Roman"/>
          <w:sz w:val="28"/>
          <w:szCs w:val="28"/>
        </w:rPr>
        <w:t>дневный</w:t>
      </w:r>
      <w:proofErr w:type="spellEnd"/>
      <w:r w:rsidRPr="003831EC">
        <w:rPr>
          <w:rFonts w:ascii="Times New Roman" w:hAnsi="Times New Roman" w:cs="Times New Roman"/>
          <w:sz w:val="28"/>
          <w:szCs w:val="28"/>
        </w:rPr>
        <w:t xml:space="preserve"> срок со дня фактического начала работы. </w:t>
      </w:r>
    </w:p>
    <w:p w:rsidR="00771D12" w:rsidRPr="003831EC" w:rsidRDefault="00B05BBD" w:rsidP="003831EC">
      <w:pPr>
        <w:spacing w:after="0"/>
        <w:jc w:val="both"/>
        <w:rPr>
          <w:rFonts w:ascii="Times New Roman" w:hAnsi="Times New Roman" w:cs="Times New Roman"/>
          <w:sz w:val="28"/>
          <w:szCs w:val="28"/>
        </w:rPr>
      </w:pPr>
      <w:r w:rsidRPr="003831EC">
        <w:rPr>
          <w:rFonts w:ascii="Times New Roman" w:hAnsi="Times New Roman" w:cs="Times New Roman"/>
          <w:sz w:val="28"/>
          <w:szCs w:val="28"/>
        </w:rPr>
        <w:t xml:space="preserve"> 2.5. При </w:t>
      </w:r>
      <w:proofErr w:type="gramStart"/>
      <w:r w:rsidRPr="003831EC">
        <w:rPr>
          <w:rFonts w:ascii="Times New Roman" w:hAnsi="Times New Roman" w:cs="Times New Roman"/>
          <w:sz w:val="28"/>
          <w:szCs w:val="28"/>
        </w:rPr>
        <w:t>приѐме</w:t>
      </w:r>
      <w:proofErr w:type="gramEnd"/>
      <w:r w:rsidRPr="003831EC">
        <w:rPr>
          <w:rFonts w:ascii="Times New Roman" w:hAnsi="Times New Roman" w:cs="Times New Roman"/>
          <w:sz w:val="28"/>
          <w:szCs w:val="28"/>
        </w:rPr>
        <w:t xml:space="preserve"> на работу заведующ</w:t>
      </w:r>
      <w:r w:rsidR="003853BE">
        <w:rPr>
          <w:rFonts w:ascii="Times New Roman" w:hAnsi="Times New Roman" w:cs="Times New Roman"/>
          <w:sz w:val="28"/>
          <w:szCs w:val="28"/>
        </w:rPr>
        <w:t xml:space="preserve">ий </w:t>
      </w:r>
      <w:r w:rsidRPr="003831EC">
        <w:rPr>
          <w:rFonts w:ascii="Times New Roman" w:hAnsi="Times New Roman" w:cs="Times New Roman"/>
          <w:sz w:val="28"/>
          <w:szCs w:val="28"/>
        </w:rPr>
        <w:t>ДОУ обязан ознаком</w:t>
      </w:r>
      <w:r w:rsidR="003853BE">
        <w:rPr>
          <w:rFonts w:ascii="Times New Roman" w:hAnsi="Times New Roman" w:cs="Times New Roman"/>
          <w:sz w:val="28"/>
          <w:szCs w:val="28"/>
        </w:rPr>
        <w:t xml:space="preserve">ить работника с действующим в </w:t>
      </w:r>
      <w:r w:rsidRPr="003831EC">
        <w:rPr>
          <w:rFonts w:ascii="Times New Roman" w:hAnsi="Times New Roman" w:cs="Times New Roman"/>
          <w:sz w:val="28"/>
          <w:szCs w:val="28"/>
        </w:rPr>
        <w:t xml:space="preserve">ДОУ:  - коллективным договором;  - уставом учреждения;  - правилами внутреннего трудового распорядка;  - должностными инструкциями и иными локальными нормативными актами.  </w:t>
      </w:r>
    </w:p>
    <w:p w:rsidR="00771D12" w:rsidRPr="003831EC" w:rsidRDefault="00B05BBD" w:rsidP="003831EC">
      <w:pPr>
        <w:spacing w:after="0"/>
        <w:jc w:val="both"/>
        <w:rPr>
          <w:rFonts w:ascii="Times New Roman" w:hAnsi="Times New Roman" w:cs="Times New Roman"/>
          <w:sz w:val="28"/>
          <w:szCs w:val="28"/>
        </w:rPr>
      </w:pPr>
      <w:r w:rsidRPr="003831EC">
        <w:rPr>
          <w:rFonts w:ascii="Times New Roman" w:hAnsi="Times New Roman" w:cs="Times New Roman"/>
          <w:sz w:val="28"/>
          <w:szCs w:val="28"/>
        </w:rPr>
        <w:t>2.6. Перевод на другую постоянную раб</w:t>
      </w:r>
      <w:r w:rsidR="003853BE">
        <w:rPr>
          <w:rFonts w:ascii="Times New Roman" w:hAnsi="Times New Roman" w:cs="Times New Roman"/>
          <w:sz w:val="28"/>
          <w:szCs w:val="28"/>
        </w:rPr>
        <w:t xml:space="preserve">оту по инициативе заведующего  ДОУ </w:t>
      </w:r>
      <w:r w:rsidRPr="003831EC">
        <w:rPr>
          <w:rFonts w:ascii="Times New Roman" w:hAnsi="Times New Roman" w:cs="Times New Roman"/>
          <w:sz w:val="28"/>
          <w:szCs w:val="28"/>
        </w:rPr>
        <w:t xml:space="preserve">осуществляется только с письменного согласия работника.  </w:t>
      </w:r>
    </w:p>
    <w:p w:rsidR="00771D12" w:rsidRPr="003831EC" w:rsidRDefault="00B05BBD" w:rsidP="003831EC">
      <w:pPr>
        <w:spacing w:after="0"/>
        <w:jc w:val="both"/>
        <w:rPr>
          <w:rFonts w:ascii="Times New Roman" w:hAnsi="Times New Roman" w:cs="Times New Roman"/>
          <w:sz w:val="28"/>
          <w:szCs w:val="28"/>
        </w:rPr>
      </w:pPr>
      <w:r w:rsidRPr="003831EC">
        <w:rPr>
          <w:rFonts w:ascii="Times New Roman" w:hAnsi="Times New Roman" w:cs="Times New Roman"/>
          <w:sz w:val="28"/>
          <w:szCs w:val="28"/>
        </w:rPr>
        <w:t xml:space="preserve">2.7. Об изменении существенных условий трудового договора работник должен быть уведомлен работодателем в письменной форме не </w:t>
      </w:r>
      <w:proofErr w:type="gramStart"/>
      <w:r w:rsidRPr="003831EC">
        <w:rPr>
          <w:rFonts w:ascii="Times New Roman" w:hAnsi="Times New Roman" w:cs="Times New Roman"/>
          <w:sz w:val="28"/>
          <w:szCs w:val="28"/>
        </w:rPr>
        <w:t>позднее</w:t>
      </w:r>
      <w:proofErr w:type="gramEnd"/>
      <w:r w:rsidRPr="003831EC">
        <w:rPr>
          <w:rFonts w:ascii="Times New Roman" w:hAnsi="Times New Roman" w:cs="Times New Roman"/>
          <w:sz w:val="28"/>
          <w:szCs w:val="28"/>
        </w:rPr>
        <w:t xml:space="preserve"> чем за 2 месяца до их введения.  </w:t>
      </w:r>
    </w:p>
    <w:p w:rsidR="00771D12" w:rsidRPr="003831EC" w:rsidRDefault="00B05BBD" w:rsidP="003831EC">
      <w:pPr>
        <w:spacing w:after="0"/>
        <w:jc w:val="both"/>
        <w:rPr>
          <w:rFonts w:ascii="Times New Roman" w:hAnsi="Times New Roman" w:cs="Times New Roman"/>
          <w:sz w:val="28"/>
          <w:szCs w:val="28"/>
        </w:rPr>
      </w:pPr>
      <w:r w:rsidRPr="003831EC">
        <w:rPr>
          <w:rFonts w:ascii="Times New Roman" w:hAnsi="Times New Roman" w:cs="Times New Roman"/>
          <w:sz w:val="28"/>
          <w:szCs w:val="28"/>
        </w:rPr>
        <w:t xml:space="preserve">2.8. Прекращение трудового договора с работниками может производиться только по основаниям, предусмотренным ТК РФ и иными Федеральными законами (ст. 77 ТК РФ).  </w:t>
      </w:r>
    </w:p>
    <w:p w:rsidR="00771D12" w:rsidRPr="003831EC" w:rsidRDefault="00B05BBD" w:rsidP="003831EC">
      <w:pPr>
        <w:spacing w:after="0"/>
        <w:jc w:val="both"/>
        <w:rPr>
          <w:rFonts w:ascii="Times New Roman" w:hAnsi="Times New Roman" w:cs="Times New Roman"/>
          <w:sz w:val="28"/>
          <w:szCs w:val="28"/>
        </w:rPr>
      </w:pPr>
      <w:r w:rsidRPr="003831EC">
        <w:rPr>
          <w:rFonts w:ascii="Times New Roman" w:hAnsi="Times New Roman" w:cs="Times New Roman"/>
          <w:sz w:val="28"/>
          <w:szCs w:val="28"/>
        </w:rPr>
        <w:t xml:space="preserve">3.Формы, системы и </w:t>
      </w:r>
      <w:proofErr w:type="gramStart"/>
      <w:r w:rsidRPr="003831EC">
        <w:rPr>
          <w:rFonts w:ascii="Times New Roman" w:hAnsi="Times New Roman" w:cs="Times New Roman"/>
          <w:sz w:val="28"/>
          <w:szCs w:val="28"/>
        </w:rPr>
        <w:t>размеры оплаты труда</w:t>
      </w:r>
      <w:proofErr w:type="gramEnd"/>
      <w:r w:rsidRPr="003831EC">
        <w:rPr>
          <w:rFonts w:ascii="Times New Roman" w:hAnsi="Times New Roman" w:cs="Times New Roman"/>
          <w:sz w:val="28"/>
          <w:szCs w:val="28"/>
        </w:rPr>
        <w:t xml:space="preserve">.  Стороны договорились:  </w:t>
      </w:r>
    </w:p>
    <w:p w:rsidR="00771D12" w:rsidRPr="003831EC" w:rsidRDefault="00B05BBD" w:rsidP="003831EC">
      <w:pPr>
        <w:spacing w:after="0"/>
        <w:jc w:val="both"/>
        <w:rPr>
          <w:rFonts w:ascii="Times New Roman" w:hAnsi="Times New Roman" w:cs="Times New Roman"/>
          <w:sz w:val="28"/>
          <w:szCs w:val="28"/>
        </w:rPr>
      </w:pPr>
      <w:r w:rsidRPr="003831EC">
        <w:rPr>
          <w:rFonts w:ascii="Times New Roman" w:hAnsi="Times New Roman" w:cs="Times New Roman"/>
          <w:sz w:val="28"/>
          <w:szCs w:val="28"/>
        </w:rPr>
        <w:lastRenderedPageBreak/>
        <w:t xml:space="preserve">3.1. Выплата заработной платы производится в денежной форме в валюте Российской Федерации (в рублях).  </w:t>
      </w:r>
    </w:p>
    <w:p w:rsidR="00771D12" w:rsidRPr="003831EC" w:rsidRDefault="00B05BBD" w:rsidP="003831EC">
      <w:pPr>
        <w:spacing w:after="0"/>
        <w:jc w:val="both"/>
        <w:rPr>
          <w:rFonts w:ascii="Times New Roman" w:hAnsi="Times New Roman" w:cs="Times New Roman"/>
          <w:sz w:val="28"/>
          <w:szCs w:val="28"/>
        </w:rPr>
      </w:pPr>
      <w:r w:rsidRPr="003831EC">
        <w:rPr>
          <w:rFonts w:ascii="Times New Roman" w:hAnsi="Times New Roman" w:cs="Times New Roman"/>
          <w:sz w:val="28"/>
          <w:szCs w:val="28"/>
        </w:rPr>
        <w:t xml:space="preserve">3.2. Оплата труда работников учреждения осуществляется в соответствии с законодательством Российской Федерации, постановлениями главы Нанайского муниципального района, с учетом разделения фонда оплаты труда на базовую, включая компенсационные выплаты и стимулирующую части в зависимости от квалификации работников, сложности выполняемой работы, количества и качества затраченного труда.  </w:t>
      </w:r>
    </w:p>
    <w:p w:rsidR="00771D12" w:rsidRPr="003831EC" w:rsidRDefault="00B05BBD" w:rsidP="003831EC">
      <w:pPr>
        <w:spacing w:after="0"/>
        <w:jc w:val="both"/>
        <w:rPr>
          <w:rFonts w:ascii="Times New Roman" w:hAnsi="Times New Roman" w:cs="Times New Roman"/>
          <w:sz w:val="28"/>
          <w:szCs w:val="28"/>
        </w:rPr>
      </w:pPr>
      <w:r w:rsidRPr="003831EC">
        <w:rPr>
          <w:rFonts w:ascii="Times New Roman" w:hAnsi="Times New Roman" w:cs="Times New Roman"/>
          <w:sz w:val="28"/>
          <w:szCs w:val="28"/>
        </w:rPr>
        <w:t>3.3. Порядок и условия оплаты труда работников, в том числе компенсационных выплат, из бюджетных и внебюджетных средств регулируются Положени</w:t>
      </w:r>
      <w:r w:rsidR="003853BE">
        <w:rPr>
          <w:rFonts w:ascii="Times New Roman" w:hAnsi="Times New Roman" w:cs="Times New Roman"/>
          <w:sz w:val="28"/>
          <w:szCs w:val="28"/>
        </w:rPr>
        <w:t xml:space="preserve">ем об оплате труда работников </w:t>
      </w:r>
      <w:r w:rsidRPr="003831EC">
        <w:rPr>
          <w:rFonts w:ascii="Times New Roman" w:hAnsi="Times New Roman" w:cs="Times New Roman"/>
          <w:sz w:val="28"/>
          <w:szCs w:val="28"/>
        </w:rPr>
        <w:t xml:space="preserve">ДОУ, утверждаемым работодателем. </w:t>
      </w:r>
    </w:p>
    <w:p w:rsidR="00B05BBD" w:rsidRPr="003831EC" w:rsidRDefault="00B05BBD" w:rsidP="003831EC">
      <w:pPr>
        <w:spacing w:after="0"/>
        <w:jc w:val="both"/>
        <w:rPr>
          <w:rFonts w:ascii="Times New Roman" w:hAnsi="Times New Roman" w:cs="Times New Roman"/>
          <w:sz w:val="28"/>
          <w:szCs w:val="28"/>
        </w:rPr>
      </w:pPr>
      <w:r w:rsidRPr="003831EC">
        <w:rPr>
          <w:rFonts w:ascii="Times New Roman" w:hAnsi="Times New Roman" w:cs="Times New Roman"/>
          <w:sz w:val="28"/>
          <w:szCs w:val="28"/>
        </w:rPr>
        <w:t>3.4. Размеры и условия осуществления выплат стимулирующего характера устанавливаются Положени</w:t>
      </w:r>
      <w:r w:rsidR="003853BE">
        <w:rPr>
          <w:rFonts w:ascii="Times New Roman" w:hAnsi="Times New Roman" w:cs="Times New Roman"/>
          <w:sz w:val="28"/>
          <w:szCs w:val="28"/>
        </w:rPr>
        <w:t xml:space="preserve">ем об оплате труда работников </w:t>
      </w:r>
      <w:r w:rsidRPr="003831EC">
        <w:rPr>
          <w:rFonts w:ascii="Times New Roman" w:hAnsi="Times New Roman" w:cs="Times New Roman"/>
          <w:sz w:val="28"/>
          <w:szCs w:val="28"/>
        </w:rPr>
        <w:t xml:space="preserve">ДОУ, регламентирующим периодичность, основания для начисления и размеры стимулирующих выплат работникам, утверждаемым работодателем.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3.5. Порядок и условия оплаты труда работников учреждения не могут ухудшать порядок и условия оплаты труда, предусмотренный </w:t>
      </w:r>
      <w:proofErr w:type="gramStart"/>
      <w:r w:rsidRPr="003831EC">
        <w:rPr>
          <w:rFonts w:ascii="Times New Roman" w:hAnsi="Times New Roman" w:cs="Times New Roman"/>
          <w:sz w:val="28"/>
          <w:szCs w:val="28"/>
        </w:rPr>
        <w:t>соответствующими</w:t>
      </w:r>
      <w:proofErr w:type="gramEnd"/>
      <w:r w:rsidRPr="003831EC">
        <w:rPr>
          <w:rFonts w:ascii="Times New Roman" w:hAnsi="Times New Roman" w:cs="Times New Roman"/>
          <w:sz w:val="28"/>
          <w:szCs w:val="28"/>
        </w:rPr>
        <w:t xml:space="preserve"> территориальным положением по оплате труда.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 3.6.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3.7. 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3.8. Оплата труда осуществляется с применением районных коэффициентов и надбавок к заработной плате (ст. 315-318 ТК РФ).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3.9. </w:t>
      </w:r>
      <w:r w:rsidR="00EC73B9">
        <w:rPr>
          <w:rFonts w:ascii="Times New Roman" w:hAnsi="Times New Roman" w:cs="Times New Roman"/>
          <w:sz w:val="28"/>
          <w:szCs w:val="28"/>
        </w:rPr>
        <w:t>Заработная плата выплачивается работникам за текущий месяц каждые полмесяца. За первую половину месяца выплачивается 30 (31) числа текущего периода, за вторую половину 15 числа следующего месяца,</w:t>
      </w:r>
      <w:r w:rsidR="00EC73B9" w:rsidRPr="003831EC">
        <w:rPr>
          <w:rFonts w:ascii="Times New Roman" w:hAnsi="Times New Roman" w:cs="Times New Roman"/>
          <w:sz w:val="28"/>
          <w:szCs w:val="28"/>
        </w:rPr>
        <w:t xml:space="preserve"> </w:t>
      </w:r>
      <w:r w:rsidRPr="003831EC">
        <w:rPr>
          <w:rFonts w:ascii="Times New Roman" w:hAnsi="Times New Roman" w:cs="Times New Roman"/>
          <w:sz w:val="28"/>
          <w:szCs w:val="28"/>
        </w:rPr>
        <w:t xml:space="preserve">перечисляется на указанный работником счет в банке.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 3.10. </w:t>
      </w:r>
      <w:proofErr w:type="gramStart"/>
      <w:r w:rsidRPr="003831EC">
        <w:rPr>
          <w:rFonts w:ascii="Times New Roman" w:hAnsi="Times New Roman" w:cs="Times New Roman"/>
          <w:sz w:val="28"/>
          <w:szCs w:val="28"/>
        </w:rPr>
        <w:t xml:space="preserve">При выплате заработной платы работодатель обязан извещать в письменной форме каждого работника:  - о составных частях заработной платы, причитающейся ему за соответствующий период;  - о размерах иных сумм, начисленных работнику, в том числе денежной компенсации за нарушение работодателем установленного срока соответственно выплаты </w:t>
      </w:r>
      <w:r w:rsidRPr="003831EC">
        <w:rPr>
          <w:rFonts w:ascii="Times New Roman" w:hAnsi="Times New Roman" w:cs="Times New Roman"/>
          <w:sz w:val="28"/>
          <w:szCs w:val="28"/>
        </w:rPr>
        <w:lastRenderedPageBreak/>
        <w:t>заработной платы, оплаты отпуска, выплат при увольнении и (или) других выплат, причитающихся работнику;</w:t>
      </w:r>
      <w:proofErr w:type="gramEnd"/>
      <w:r w:rsidRPr="003831EC">
        <w:rPr>
          <w:rFonts w:ascii="Times New Roman" w:hAnsi="Times New Roman" w:cs="Times New Roman"/>
          <w:sz w:val="28"/>
          <w:szCs w:val="28"/>
        </w:rPr>
        <w:t xml:space="preserve">  - о размерах и об основаниях произведѐнных удержаний;  - об общей денежной сумме, подлежащей выплате (ст. 136 ч.1 ТК РФ в редакции Федерального закона от 23 апреля 2012 года № 35-ФЗ).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3.11. </w:t>
      </w:r>
      <w:proofErr w:type="gramStart"/>
      <w:r w:rsidRPr="003831EC">
        <w:rPr>
          <w:rFonts w:ascii="Times New Roman" w:hAnsi="Times New Roman" w:cs="Times New Roman"/>
          <w:sz w:val="28"/>
          <w:szCs w:val="28"/>
        </w:rPr>
        <w:t xml:space="preserve">Средний дневной заработок для оплаты отпусков и выплаты компенсации за неиспользованные отпуска исчисляется за последних 12 календарных месяцев путем деления суммы начисленной заработной платы на 12 и на 29,3 (среднемесячное число календарных дней).  </w:t>
      </w:r>
      <w:proofErr w:type="gramEnd"/>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3.12. Оплата труда работников, занятых на работах с вредными и (или) опасными условиями труда, устанавливается в повышенном размере. Минимальный размер повышения оплаты труда работникам, занятым на работах с вредными и (или) опасными условиями труда, на основании проведения оценки труда, установленной для различных видов работ с нормальными условиями труда (ст.147 ТК РФ).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3.13. Работу в праздничные и выходные дни оформлять приказом и предоставлять отгулы (не в ущерб образовательному процессу).  </w:t>
      </w:r>
    </w:p>
    <w:p w:rsidR="00B05BBD"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3.14. Предоставлять информацию коллективу о размерах финансовых поступлений (средств бюджета, внебюджетных средств и т.д.).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3.15. За период простоя не по вине работника (во время карантина, в связи с погодными условиями и др.) сохранять педагогическим работникам среднюю заработную плату.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3.16. Производить выплату надбавок</w:t>
      </w:r>
      <w:r w:rsidR="00023801">
        <w:rPr>
          <w:rFonts w:ascii="Times New Roman" w:hAnsi="Times New Roman" w:cs="Times New Roman"/>
          <w:sz w:val="28"/>
          <w:szCs w:val="28"/>
        </w:rPr>
        <w:t xml:space="preserve"> за непрерывный стаж работы в </w:t>
      </w:r>
      <w:r w:rsidRPr="003831EC">
        <w:rPr>
          <w:rFonts w:ascii="Times New Roman" w:hAnsi="Times New Roman" w:cs="Times New Roman"/>
          <w:sz w:val="28"/>
          <w:szCs w:val="28"/>
        </w:rPr>
        <w:t xml:space="preserve">ДОУ согласно постановлению Губернатора Хабаровского края от 19 июня 2007 г. № 90 </w:t>
      </w:r>
    </w:p>
    <w:p w:rsidR="00B05BBD"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3.17. Производить своевременную индексацию заработной платы </w:t>
      </w:r>
      <w:proofErr w:type="gramStart"/>
      <w:r w:rsidRPr="003831EC">
        <w:rPr>
          <w:rFonts w:ascii="Times New Roman" w:hAnsi="Times New Roman" w:cs="Times New Roman"/>
          <w:sz w:val="28"/>
          <w:szCs w:val="28"/>
        </w:rPr>
        <w:t>согласно</w:t>
      </w:r>
      <w:proofErr w:type="gramEnd"/>
      <w:r w:rsidRPr="003831EC">
        <w:rPr>
          <w:rFonts w:ascii="Times New Roman" w:hAnsi="Times New Roman" w:cs="Times New Roman"/>
          <w:sz w:val="28"/>
          <w:szCs w:val="28"/>
        </w:rPr>
        <w:t xml:space="preserve"> нормативных актов краевого уровня.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3.18. Своевременно уточнять тарификацию в связи с изменением педагогического стажа, образования, присвоение квалификационной категории по итогам аттестации.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3.19. Педагогическая нагрузка педагогов - женщин, находящихся в отпуске в связи с рождением ребенка может изменяться только на тех же основаниях, что и работающих педагогов. Упомянутые педагоги тарифицируются ежегодно.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lastRenderedPageBreak/>
        <w:t>3.20. Производить 1 раз в год выплату м</w:t>
      </w:r>
      <w:r w:rsidR="00023801">
        <w:rPr>
          <w:rFonts w:ascii="Times New Roman" w:hAnsi="Times New Roman" w:cs="Times New Roman"/>
          <w:sz w:val="28"/>
          <w:szCs w:val="28"/>
        </w:rPr>
        <w:t xml:space="preserve">атериальной помощи работникам </w:t>
      </w:r>
      <w:r w:rsidRPr="003831EC">
        <w:rPr>
          <w:rFonts w:ascii="Times New Roman" w:hAnsi="Times New Roman" w:cs="Times New Roman"/>
          <w:sz w:val="28"/>
          <w:szCs w:val="28"/>
        </w:rPr>
        <w:t xml:space="preserve">ДОУ в размере должностного оклада.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3.21.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4. Содействие занятости, повышение квалификации и закрепление профессиональных кадров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4.1. 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4.2. Работодатель обязуется: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4.2.1. Уведомить работника с приказом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4.3. Стороны договорились: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4.3.1. В связи с оптимизацией штатов принимать меры по подготовке и дополнительному профессиональному образованию работников.  4.3.2.Разрабатывать меры, предупреждающие массовое сокращение численности работников учреждения.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4.3.3. 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4.4. Стороны подтверждают: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4.4.1.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выполнения муниципального задания.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4.4.2. Повышение квалификации педагогических работников осуществляется 1 раз в 3 года. Затраты на оплату курсов повышения квалификации педагогических работников производятся в соответствии с законом РФ.</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lastRenderedPageBreak/>
        <w:t xml:space="preserve"> 4.4.3. Не допускается сокращение работников </w:t>
      </w:r>
      <w:proofErr w:type="spellStart"/>
      <w:r w:rsidRPr="003831EC">
        <w:rPr>
          <w:rFonts w:ascii="Times New Roman" w:hAnsi="Times New Roman" w:cs="Times New Roman"/>
          <w:sz w:val="28"/>
          <w:szCs w:val="28"/>
        </w:rPr>
        <w:t>предпенсионного</w:t>
      </w:r>
      <w:proofErr w:type="spellEnd"/>
      <w:r w:rsidRPr="003831EC">
        <w:rPr>
          <w:rFonts w:ascii="Times New Roman" w:hAnsi="Times New Roman" w:cs="Times New Roman"/>
          <w:sz w:val="28"/>
          <w:szCs w:val="28"/>
        </w:rPr>
        <w:t xml:space="preserve"> возраста (за два года до наступления общеустановленного пенсионного возраста), а в случае увольнения по этому основанию - с обязательным уведомлением об этом центра занятости не менее чем за 2 месяца.  </w:t>
      </w:r>
    </w:p>
    <w:p w:rsidR="00B05BBD" w:rsidRPr="003831EC" w:rsidRDefault="00B05BBD" w:rsidP="003831EC">
      <w:pPr>
        <w:jc w:val="both"/>
        <w:rPr>
          <w:rFonts w:ascii="Times New Roman" w:hAnsi="Times New Roman" w:cs="Times New Roman"/>
          <w:sz w:val="28"/>
          <w:szCs w:val="28"/>
        </w:rPr>
      </w:pPr>
      <w:proofErr w:type="gramStart"/>
      <w:r w:rsidRPr="003831EC">
        <w:rPr>
          <w:rFonts w:ascii="Times New Roman" w:hAnsi="Times New Roman" w:cs="Times New Roman"/>
          <w:sz w:val="28"/>
          <w:szCs w:val="28"/>
        </w:rPr>
        <w:t xml:space="preserve">4.4.4.При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  - имеющие более длительный стаж работы в данном учреждении;  - имеющие почетные звания, удостоенные ведомственными знаками отличия и Почетными грамотами;  </w:t>
      </w:r>
      <w:proofErr w:type="gramEnd"/>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 применяющие инновационные методы работы;  - работники, до наступления права на получение пенсии (по любым основаниям) осталось менее трех лет;  - одинокие матери и отцы, воспитывающие детей до 16 лет;  - молодые специалисты, имеющие трудовой стаж менее одного года.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 4.4.5. При проведении аттестации педагогических работников организации, осуществляющие образовательную деятельность, определяет правила, основные задачи и принципы проведения аттестации педагогических работников организаций.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 5. Рабочее время и время отдыха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 5.1. Продолжительность рабочего времени для работников (кроме педагогических) мужчин - 40 ч. в неделю женщин- 36 ч. в неделю.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5.2. Для педагогических работников продолжительность рабочего времени не более – 36 ч. в неделю.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5.3. Педагогическая нагрузка педагогических работников не должна превышать 1,4 ставки.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5.4. Работодатель при необходимости вправе привлекать к выполнению своих трудовых функций за пределами нормальной продолжительности рабочего времени отдельных работников (ст. 101).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lastRenderedPageBreak/>
        <w:t xml:space="preserve">5.5. </w:t>
      </w:r>
      <w:r w:rsidRPr="004D2B4D">
        <w:rPr>
          <w:rFonts w:ascii="Times New Roman" w:hAnsi="Times New Roman" w:cs="Times New Roman"/>
          <w:sz w:val="28"/>
          <w:szCs w:val="28"/>
        </w:rPr>
        <w:t>Режим рабочего времени и времени отдыха устанавливается Правилами внутреннего трудового распорядка, ко</w:t>
      </w:r>
      <w:r w:rsidR="00023801" w:rsidRPr="004D2B4D">
        <w:rPr>
          <w:rFonts w:ascii="Times New Roman" w:hAnsi="Times New Roman" w:cs="Times New Roman"/>
          <w:sz w:val="28"/>
          <w:szCs w:val="28"/>
        </w:rPr>
        <w:t xml:space="preserve">торые утверждаются заведующим </w:t>
      </w:r>
      <w:r w:rsidRPr="004D2B4D">
        <w:rPr>
          <w:rFonts w:ascii="Times New Roman" w:hAnsi="Times New Roman" w:cs="Times New Roman"/>
          <w:sz w:val="28"/>
          <w:szCs w:val="28"/>
        </w:rPr>
        <w:t>ДОУ с учетом мнения представителей.</w:t>
      </w:r>
      <w:r w:rsidRPr="003831EC">
        <w:rPr>
          <w:rFonts w:ascii="Times New Roman" w:hAnsi="Times New Roman" w:cs="Times New Roman"/>
          <w:sz w:val="28"/>
          <w:szCs w:val="28"/>
        </w:rPr>
        <w:t xml:space="preserve">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5.6. Продолжительность ежегодного оплачиваемого отпуска для педагогических работников - 50 календарных дней, для помощников воспитателя, повара, оператора стиральных машин, машиниста (кочегара) котельных установок – 43 календарных дня, а для остальных работников 36 календарных дней.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5.7. Очередность предоставления ежегодных оплачиваемых отпусков определяется в соответствии с графиком отпусков, который составляется не </w:t>
      </w:r>
      <w:proofErr w:type="gramStart"/>
      <w:r w:rsidRPr="003831EC">
        <w:rPr>
          <w:rFonts w:ascii="Times New Roman" w:hAnsi="Times New Roman" w:cs="Times New Roman"/>
          <w:sz w:val="28"/>
          <w:szCs w:val="28"/>
        </w:rPr>
        <w:t>позднее</w:t>
      </w:r>
      <w:proofErr w:type="gramEnd"/>
      <w:r w:rsidRPr="003831EC">
        <w:rPr>
          <w:rFonts w:ascii="Times New Roman" w:hAnsi="Times New Roman" w:cs="Times New Roman"/>
          <w:sz w:val="28"/>
          <w:szCs w:val="28"/>
        </w:rPr>
        <w:t xml:space="preserve"> чем за 2 недели до наступления календарного года (ст. 123 ТК РФ). 5.8. О времени начала отпуска работник должен быть извещен не </w:t>
      </w:r>
      <w:proofErr w:type="gramStart"/>
      <w:r w:rsidRPr="003831EC">
        <w:rPr>
          <w:rFonts w:ascii="Times New Roman" w:hAnsi="Times New Roman" w:cs="Times New Roman"/>
          <w:sz w:val="28"/>
          <w:szCs w:val="28"/>
        </w:rPr>
        <w:t>позднее</w:t>
      </w:r>
      <w:proofErr w:type="gramEnd"/>
      <w:r w:rsidRPr="003831EC">
        <w:rPr>
          <w:rFonts w:ascii="Times New Roman" w:hAnsi="Times New Roman" w:cs="Times New Roman"/>
          <w:sz w:val="28"/>
          <w:szCs w:val="28"/>
        </w:rPr>
        <w:t xml:space="preserve"> чем за 2 недели до его начала (ст. 123).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(ст. 125).  </w:t>
      </w:r>
    </w:p>
    <w:p w:rsidR="00B05BBD"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5.9.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5.10.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6. Охрана труда.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6.1. Работодатель: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6.1.1. Знакомит работников при приеме на работу с требованиями охраны труда.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6.1.2. На каждом рабочем месте обеспечивает условия труда, соответствующие требованиям нормативных документов по охране труда.  6.1.3. 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средств.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lastRenderedPageBreak/>
        <w:t xml:space="preserve">6.1.4. Своевременно проводит обучение, инструктаж и проверку знаний по охране труда работников учреждения.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6.1.5. В установленном порядке проводит расследование несчастных случаев с работниками.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6.1.6. Выполняет в установленные сроки мероприятия по улучшению условий и охраны труда.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6.1.7. Обеспечивает проведение замеров сопротивления изоляции и заземления электрооборудования и компьютеров.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6.1.8. Обеспечивает установленный санитарными нормами тепловой режим в помещениях.      При понижении температуры до 17</w:t>
      </w:r>
      <w:proofErr w:type="gramStart"/>
      <w:r w:rsidRPr="003831EC">
        <w:rPr>
          <w:rFonts w:ascii="Times New Roman" w:hAnsi="Times New Roman" w:cs="Times New Roman"/>
          <w:sz w:val="28"/>
          <w:szCs w:val="28"/>
        </w:rPr>
        <w:t xml:space="preserve"> С</w:t>
      </w:r>
      <w:proofErr w:type="gramEnd"/>
      <w:r w:rsidRPr="003831EC">
        <w:rPr>
          <w:rFonts w:ascii="Times New Roman" w:hAnsi="Times New Roman" w:cs="Times New Roman"/>
          <w:sz w:val="28"/>
          <w:szCs w:val="28"/>
        </w:rPr>
        <w:t>° и ниже (ГОСТ 12.1005-88) во время отопительного сезона переводит работников на сокращенный рабочий день с сохранением заработной платы. При снижении температуры до 14</w:t>
      </w:r>
      <w:proofErr w:type="gramStart"/>
      <w:r w:rsidRPr="003831EC">
        <w:rPr>
          <w:rFonts w:ascii="Times New Roman" w:hAnsi="Times New Roman" w:cs="Times New Roman"/>
          <w:sz w:val="28"/>
          <w:szCs w:val="28"/>
        </w:rPr>
        <w:t xml:space="preserve"> С</w:t>
      </w:r>
      <w:proofErr w:type="gramEnd"/>
      <w:r w:rsidRPr="003831EC">
        <w:rPr>
          <w:rFonts w:ascii="Times New Roman" w:hAnsi="Times New Roman" w:cs="Times New Roman"/>
          <w:sz w:val="28"/>
          <w:szCs w:val="28"/>
        </w:rPr>
        <w:t xml:space="preserve">° и ниже в помещении занятия прекращаются.  </w:t>
      </w:r>
    </w:p>
    <w:p w:rsidR="00B05BBD"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6.1.9. Информирует работников (под расписку) об условиях и охране труда на их рабочих местах, полагающихся им компенсациях и средствах индивидуальной защиты.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6.1.10.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  </w:t>
      </w:r>
    </w:p>
    <w:p w:rsidR="00771D12" w:rsidRPr="003831EC" w:rsidRDefault="00B05BBD" w:rsidP="003831EC">
      <w:pPr>
        <w:jc w:val="both"/>
        <w:rPr>
          <w:rFonts w:ascii="Times New Roman" w:hAnsi="Times New Roman" w:cs="Times New Roman"/>
          <w:sz w:val="28"/>
          <w:szCs w:val="28"/>
        </w:rPr>
      </w:pPr>
      <w:proofErr w:type="gramStart"/>
      <w:r w:rsidRPr="003831EC">
        <w:rPr>
          <w:rFonts w:ascii="Times New Roman" w:hAnsi="Times New Roman" w:cs="Times New Roman"/>
          <w:sz w:val="28"/>
          <w:szCs w:val="28"/>
        </w:rPr>
        <w:t xml:space="preserve">6.1.11.Обеспечивает санитарно-бытовое и лечебно-профилактическое обслуживание работников в соответствии с требованиями охраны труда.  6.1.12.Обеспечивает за счет средств учреждения прохождение работниками обязательных предварительных (при поступлении на работу), периодических (в течение трудовой деятельности) медицинских осмотров.  6.1.13.Обеспечивает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  </w:t>
      </w:r>
      <w:proofErr w:type="gramEnd"/>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7. Социальные льготы и гарантии.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7.1. Стороны договорились осуществлять меры по реализации и расширению льгот и гарантий работников учреждения.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7.2. Стороны подтверждают: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7.2.1. Педагогическим работникам учреждения при выходе на пенсию и при выходе на льготную пенсию (25 лет педагогического стажа) выплачивается </w:t>
      </w:r>
      <w:r w:rsidRPr="003831EC">
        <w:rPr>
          <w:rFonts w:ascii="Times New Roman" w:hAnsi="Times New Roman" w:cs="Times New Roman"/>
          <w:sz w:val="28"/>
          <w:szCs w:val="28"/>
        </w:rPr>
        <w:lastRenderedPageBreak/>
        <w:t xml:space="preserve">единовременное материальное вознаграждение в размере не </w:t>
      </w:r>
      <w:proofErr w:type="gramStart"/>
      <w:r w:rsidRPr="003831EC">
        <w:rPr>
          <w:rFonts w:ascii="Times New Roman" w:hAnsi="Times New Roman" w:cs="Times New Roman"/>
          <w:sz w:val="28"/>
          <w:szCs w:val="28"/>
        </w:rPr>
        <w:t>менее месячной</w:t>
      </w:r>
      <w:proofErr w:type="gramEnd"/>
      <w:r w:rsidRPr="003831EC">
        <w:rPr>
          <w:rFonts w:ascii="Times New Roman" w:hAnsi="Times New Roman" w:cs="Times New Roman"/>
          <w:sz w:val="28"/>
          <w:szCs w:val="28"/>
        </w:rPr>
        <w:t xml:space="preserve"> заработной платы в пределах средств, выделенных на оплату труда.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 7.2.3. Работнику, имеющему детей-инвалидов,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8. </w:t>
      </w:r>
      <w:proofErr w:type="gramStart"/>
      <w:r w:rsidRPr="003831EC">
        <w:rPr>
          <w:rFonts w:ascii="Times New Roman" w:hAnsi="Times New Roman" w:cs="Times New Roman"/>
          <w:sz w:val="28"/>
          <w:szCs w:val="28"/>
        </w:rPr>
        <w:t>Контроль за</w:t>
      </w:r>
      <w:proofErr w:type="gramEnd"/>
      <w:r w:rsidRPr="003831EC">
        <w:rPr>
          <w:rFonts w:ascii="Times New Roman" w:hAnsi="Times New Roman" w:cs="Times New Roman"/>
          <w:sz w:val="28"/>
          <w:szCs w:val="28"/>
        </w:rPr>
        <w:t xml:space="preserve"> выполнением коллективного договора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8.1. </w:t>
      </w:r>
      <w:proofErr w:type="gramStart"/>
      <w:r w:rsidRPr="003831EC">
        <w:rPr>
          <w:rFonts w:ascii="Times New Roman" w:hAnsi="Times New Roman" w:cs="Times New Roman"/>
          <w:sz w:val="28"/>
          <w:szCs w:val="28"/>
        </w:rPr>
        <w:t>Контроль за</w:t>
      </w:r>
      <w:proofErr w:type="gramEnd"/>
      <w:r w:rsidRPr="003831EC">
        <w:rPr>
          <w:rFonts w:ascii="Times New Roman" w:hAnsi="Times New Roman" w:cs="Times New Roman"/>
          <w:sz w:val="28"/>
          <w:szCs w:val="28"/>
        </w:rPr>
        <w:t xml:space="preserve"> выполнением настоящего коллективного договора осуществляется сторонами и их представителями.  </w:t>
      </w:r>
    </w:p>
    <w:p w:rsidR="00771D1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8.2. Информация о выполнении коллективного договора ежегодно рассматривается на общем собрании работников учреждения.  </w:t>
      </w:r>
    </w:p>
    <w:p w:rsidR="00550A32" w:rsidRPr="003831EC" w:rsidRDefault="00B05BBD" w:rsidP="003831EC">
      <w:pPr>
        <w:jc w:val="both"/>
        <w:rPr>
          <w:rFonts w:ascii="Times New Roman" w:hAnsi="Times New Roman" w:cs="Times New Roman"/>
          <w:sz w:val="28"/>
          <w:szCs w:val="28"/>
        </w:rPr>
      </w:pPr>
      <w:r w:rsidRPr="003831EC">
        <w:rPr>
          <w:rFonts w:ascii="Times New Roman" w:hAnsi="Times New Roman" w:cs="Times New Roman"/>
          <w:sz w:val="28"/>
          <w:szCs w:val="28"/>
        </w:rPr>
        <w:t xml:space="preserve">8.3.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представление информации, необходимой для ведения коллективных переговоров и осуществления </w:t>
      </w:r>
      <w:proofErr w:type="gramStart"/>
      <w:r w:rsidRPr="003831EC">
        <w:rPr>
          <w:rFonts w:ascii="Times New Roman" w:hAnsi="Times New Roman" w:cs="Times New Roman"/>
          <w:sz w:val="28"/>
          <w:szCs w:val="28"/>
        </w:rPr>
        <w:t>контроля за</w:t>
      </w:r>
      <w:proofErr w:type="gramEnd"/>
      <w:r w:rsidRPr="003831EC">
        <w:rPr>
          <w:rFonts w:ascii="Times New Roman" w:hAnsi="Times New Roman" w:cs="Times New Roman"/>
          <w:sz w:val="28"/>
          <w:szCs w:val="28"/>
        </w:rPr>
        <w:t xml:space="preserve">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sectPr w:rsidR="00550A32" w:rsidRPr="003831EC" w:rsidSect="00550A3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7E" w:rsidRDefault="00B3607E" w:rsidP="00524EB4">
      <w:pPr>
        <w:spacing w:after="0" w:line="240" w:lineRule="auto"/>
      </w:pPr>
      <w:r>
        <w:separator/>
      </w:r>
    </w:p>
  </w:endnote>
  <w:endnote w:type="continuationSeparator" w:id="0">
    <w:p w:rsidR="00B3607E" w:rsidRDefault="00B3607E" w:rsidP="0052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93891"/>
      <w:docPartObj>
        <w:docPartGallery w:val="Page Numbers (Bottom of Page)"/>
        <w:docPartUnique/>
      </w:docPartObj>
    </w:sdtPr>
    <w:sdtEndPr/>
    <w:sdtContent>
      <w:p w:rsidR="00524EB4" w:rsidRDefault="005C265B">
        <w:pPr>
          <w:pStyle w:val="a8"/>
          <w:jc w:val="right"/>
        </w:pPr>
        <w:r>
          <w:fldChar w:fldCharType="begin"/>
        </w:r>
        <w:r>
          <w:instrText xml:space="preserve"> PAGE   \* MERGEFORMAT </w:instrText>
        </w:r>
        <w:r>
          <w:fldChar w:fldCharType="separate"/>
        </w:r>
        <w:r>
          <w:rPr>
            <w:noProof/>
          </w:rPr>
          <w:t>3</w:t>
        </w:r>
        <w:r>
          <w:rPr>
            <w:noProof/>
          </w:rPr>
          <w:fldChar w:fldCharType="end"/>
        </w:r>
      </w:p>
    </w:sdtContent>
  </w:sdt>
  <w:p w:rsidR="00524EB4" w:rsidRDefault="00524E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7E" w:rsidRDefault="00B3607E" w:rsidP="00524EB4">
      <w:pPr>
        <w:spacing w:after="0" w:line="240" w:lineRule="auto"/>
      </w:pPr>
      <w:r>
        <w:separator/>
      </w:r>
    </w:p>
  </w:footnote>
  <w:footnote w:type="continuationSeparator" w:id="0">
    <w:p w:rsidR="00B3607E" w:rsidRDefault="00B3607E" w:rsidP="00524E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5BBD"/>
    <w:rsid w:val="00023801"/>
    <w:rsid w:val="001F6362"/>
    <w:rsid w:val="0021664A"/>
    <w:rsid w:val="002C6CC1"/>
    <w:rsid w:val="003831EC"/>
    <w:rsid w:val="003853BE"/>
    <w:rsid w:val="00406DED"/>
    <w:rsid w:val="004D2B4D"/>
    <w:rsid w:val="00524EB4"/>
    <w:rsid w:val="00550A32"/>
    <w:rsid w:val="00570AF6"/>
    <w:rsid w:val="005C265B"/>
    <w:rsid w:val="00600345"/>
    <w:rsid w:val="006462A8"/>
    <w:rsid w:val="006E7D58"/>
    <w:rsid w:val="00771D12"/>
    <w:rsid w:val="00826120"/>
    <w:rsid w:val="00945A2C"/>
    <w:rsid w:val="00981204"/>
    <w:rsid w:val="00A110EA"/>
    <w:rsid w:val="00B05BBD"/>
    <w:rsid w:val="00B3607E"/>
    <w:rsid w:val="00B62E67"/>
    <w:rsid w:val="00B91798"/>
    <w:rsid w:val="00BA7F8D"/>
    <w:rsid w:val="00EC73B9"/>
    <w:rsid w:val="00F143E3"/>
    <w:rsid w:val="00FB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B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2B4D"/>
    <w:rPr>
      <w:rFonts w:ascii="Tahoma" w:hAnsi="Tahoma" w:cs="Tahoma"/>
      <w:sz w:val="16"/>
      <w:szCs w:val="16"/>
    </w:rPr>
  </w:style>
  <w:style w:type="character" w:styleId="a5">
    <w:name w:val="line number"/>
    <w:basedOn w:val="a0"/>
    <w:uiPriority w:val="99"/>
    <w:semiHidden/>
    <w:unhideWhenUsed/>
    <w:rsid w:val="00524EB4"/>
  </w:style>
  <w:style w:type="paragraph" w:styleId="a6">
    <w:name w:val="header"/>
    <w:basedOn w:val="a"/>
    <w:link w:val="a7"/>
    <w:uiPriority w:val="99"/>
    <w:semiHidden/>
    <w:unhideWhenUsed/>
    <w:rsid w:val="00524EB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24EB4"/>
  </w:style>
  <w:style w:type="paragraph" w:styleId="a8">
    <w:name w:val="footer"/>
    <w:basedOn w:val="a"/>
    <w:link w:val="a9"/>
    <w:uiPriority w:val="99"/>
    <w:unhideWhenUsed/>
    <w:rsid w:val="00524E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4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2538</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Tolyn STARK</cp:lastModifiedBy>
  <cp:revision>3</cp:revision>
  <cp:lastPrinted>2017-08-03T06:31:00Z</cp:lastPrinted>
  <dcterms:created xsi:type="dcterms:W3CDTF">2017-08-03T06:46:00Z</dcterms:created>
  <dcterms:modified xsi:type="dcterms:W3CDTF">2017-08-04T01:22:00Z</dcterms:modified>
</cp:coreProperties>
</file>